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09CD" w14:textId="739050F1" w:rsidR="00633E02" w:rsidRDefault="00633E02" w:rsidP="00633E02">
      <w:pPr>
        <w:pStyle w:val="NormalWeb"/>
      </w:pPr>
      <w:r>
        <w:rPr>
          <w:noProof/>
        </w:rPr>
        <w:drawing>
          <wp:inline distT="0" distB="0" distL="0" distR="0" wp14:anchorId="5D7B084B" wp14:editId="493E3BFE">
            <wp:extent cx="2857500" cy="514350"/>
            <wp:effectExtent l="0" t="0" r="0" b="0"/>
            <wp:docPr id="728647786" name="Picture 1" descr="Purdu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rdue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514350"/>
                    </a:xfrm>
                    <a:prstGeom prst="rect">
                      <a:avLst/>
                    </a:prstGeom>
                    <a:noFill/>
                    <a:ln>
                      <a:noFill/>
                    </a:ln>
                  </pic:spPr>
                </pic:pic>
              </a:graphicData>
            </a:graphic>
          </wp:inline>
        </w:drawing>
      </w:r>
    </w:p>
    <w:p w14:paraId="3A56CE2C" w14:textId="77777777" w:rsidR="00633E02" w:rsidRDefault="00633E02" w:rsidP="00633E02">
      <w:pPr>
        <w:pStyle w:val="Heading1"/>
      </w:pPr>
      <w:proofErr w:type="gramStart"/>
      <w:r>
        <w:t>KRAN--Mitch</w:t>
      </w:r>
      <w:proofErr w:type="gramEnd"/>
      <w:r>
        <w:t xml:space="preserve"> E. Daniels Jr School of Business </w:t>
      </w:r>
      <w:r>
        <w:br/>
        <w:t>Building Emergency Plan</w:t>
      </w:r>
    </w:p>
    <w:p w14:paraId="2F303983" w14:textId="77777777" w:rsidR="00633E02" w:rsidRDefault="00633E02" w:rsidP="00633E02">
      <w:pPr>
        <w:pStyle w:val="NormalWeb"/>
      </w:pPr>
      <w:r>
        <w:rPr>
          <w:rStyle w:val="Strong"/>
        </w:rPr>
        <w:t xml:space="preserve">Date Adopted: 2/7/2005 </w:t>
      </w:r>
    </w:p>
    <w:p w14:paraId="681B3406" w14:textId="4BC67F48" w:rsidR="00633E02" w:rsidRDefault="00633E02" w:rsidP="00633E02">
      <w:pPr>
        <w:pStyle w:val="NormalWeb"/>
      </w:pPr>
      <w:r>
        <w:rPr>
          <w:rStyle w:val="Strong"/>
        </w:rPr>
        <w:t xml:space="preserve">Date Revised: </w:t>
      </w:r>
      <w:r w:rsidR="00F255CF">
        <w:rPr>
          <w:rStyle w:val="Strong"/>
        </w:rPr>
        <w:t>9</w:t>
      </w:r>
      <w:r>
        <w:rPr>
          <w:rStyle w:val="Strong"/>
        </w:rPr>
        <w:t>/1</w:t>
      </w:r>
      <w:r w:rsidR="00F255CF">
        <w:rPr>
          <w:rStyle w:val="Strong"/>
        </w:rPr>
        <w:t>5</w:t>
      </w:r>
      <w:r>
        <w:rPr>
          <w:rStyle w:val="Strong"/>
        </w:rPr>
        <w:t>/202</w:t>
      </w:r>
      <w:r w:rsidR="00F255CF">
        <w:rPr>
          <w:rStyle w:val="Strong"/>
        </w:rPr>
        <w:t>5</w:t>
      </w:r>
      <w:r>
        <w:rPr>
          <w:rStyle w:val="Strong"/>
        </w:rPr>
        <w:t xml:space="preserve"> </w:t>
      </w:r>
    </w:p>
    <w:p w14:paraId="76A7B76C" w14:textId="77777777" w:rsidR="00633E02" w:rsidRDefault="00633E02" w:rsidP="00633E02">
      <w:pPr>
        <w:pStyle w:val="NormalWeb"/>
      </w:pPr>
      <w:r>
        <w:rPr>
          <w:rStyle w:val="Strong"/>
        </w:rPr>
        <w:t xml:space="preserve">Prepared By: Michael C Humphrey </w:t>
      </w:r>
    </w:p>
    <w:p w14:paraId="1B34A3FF" w14:textId="77777777" w:rsidR="00633E02" w:rsidRDefault="00633E02" w:rsidP="00633E02">
      <w:pPr>
        <w:pStyle w:val="Heading2"/>
      </w:pPr>
      <w:bookmarkStart w:id="0" w:name="toc"/>
      <w:bookmarkEnd w:id="0"/>
      <w:r>
        <w:t>Table of Contents</w:t>
      </w:r>
    </w:p>
    <w:p w14:paraId="4D84278E" w14:textId="77777777" w:rsidR="00633E02" w:rsidRDefault="00633E02" w:rsidP="00633E02">
      <w:pPr>
        <w:pStyle w:val="Heading2"/>
      </w:pPr>
      <w:hyperlink r:id="rId8" w:anchor="Summary" w:history="1">
        <w:r>
          <w:rPr>
            <w:rStyle w:val="Hyperlink"/>
          </w:rPr>
          <w:t>QUICK REFERENCE SUMMARY</w:t>
        </w:r>
      </w:hyperlink>
    </w:p>
    <w:p w14:paraId="61EE5C15" w14:textId="77777777" w:rsidR="00633E02" w:rsidRDefault="00633E02" w:rsidP="00633E02">
      <w:pPr>
        <w:pStyle w:val="Heading3"/>
      </w:pPr>
      <w:hyperlink r:id="rId9" w:anchor="Section2" w:history="1">
        <w:r>
          <w:rPr>
            <w:rStyle w:val="Hyperlink"/>
          </w:rPr>
          <w:t>SECTION 1: User Items</w:t>
        </w:r>
      </w:hyperlink>
    </w:p>
    <w:p w14:paraId="104F883E" w14:textId="77777777" w:rsidR="00633E02" w:rsidRDefault="00633E02" w:rsidP="00633E02">
      <w:pPr>
        <w:widowControl/>
        <w:numPr>
          <w:ilvl w:val="0"/>
          <w:numId w:val="44"/>
        </w:numPr>
        <w:spacing w:before="100" w:beforeAutospacing="1" w:after="100" w:afterAutospacing="1"/>
      </w:pPr>
      <w:r>
        <w:t>Emergency Contact Information</w:t>
      </w:r>
    </w:p>
    <w:p w14:paraId="562A7A9A" w14:textId="77777777" w:rsidR="00633E02" w:rsidRDefault="00633E02" w:rsidP="00633E02">
      <w:pPr>
        <w:widowControl/>
        <w:numPr>
          <w:ilvl w:val="0"/>
          <w:numId w:val="44"/>
        </w:numPr>
        <w:spacing w:before="100" w:beforeAutospacing="1" w:after="100" w:afterAutospacing="1"/>
      </w:pPr>
      <w:r>
        <w:t>Non-emergency Contact Numbers</w:t>
      </w:r>
    </w:p>
    <w:p w14:paraId="36AE5C1C" w14:textId="77777777" w:rsidR="00633E02" w:rsidRDefault="00633E02" w:rsidP="00633E02">
      <w:pPr>
        <w:widowControl/>
        <w:numPr>
          <w:ilvl w:val="0"/>
          <w:numId w:val="44"/>
        </w:numPr>
        <w:spacing w:before="100" w:beforeAutospacing="1" w:after="100" w:afterAutospacing="1"/>
      </w:pPr>
      <w:r>
        <w:t>Automatic External Defibrillator (AED)</w:t>
      </w:r>
    </w:p>
    <w:p w14:paraId="5A1062CE" w14:textId="77777777" w:rsidR="00633E02" w:rsidRDefault="00633E02" w:rsidP="00633E02">
      <w:pPr>
        <w:widowControl/>
        <w:numPr>
          <w:ilvl w:val="0"/>
          <w:numId w:val="44"/>
        </w:numPr>
        <w:spacing w:before="100" w:beforeAutospacing="1" w:after="100" w:afterAutospacing="1"/>
      </w:pPr>
      <w:r>
        <w:t>Response to Alarms:</w:t>
      </w:r>
    </w:p>
    <w:p w14:paraId="41AB615C" w14:textId="77777777" w:rsidR="00633E02" w:rsidRDefault="00633E02" w:rsidP="00633E02">
      <w:pPr>
        <w:widowControl/>
        <w:numPr>
          <w:ilvl w:val="0"/>
          <w:numId w:val="44"/>
        </w:numPr>
        <w:spacing w:before="100" w:beforeAutospacing="1" w:after="100" w:afterAutospacing="1"/>
      </w:pPr>
      <w:r>
        <w:t>Detailed Emergency Evacuation Procedures</w:t>
      </w:r>
    </w:p>
    <w:p w14:paraId="66C2EF2B" w14:textId="77777777" w:rsidR="00633E02" w:rsidRDefault="00633E02" w:rsidP="00633E02">
      <w:pPr>
        <w:widowControl/>
        <w:numPr>
          <w:ilvl w:val="0"/>
          <w:numId w:val="44"/>
        </w:numPr>
        <w:spacing w:before="100" w:beforeAutospacing="1" w:after="100" w:afterAutospacing="1"/>
      </w:pPr>
      <w:r>
        <w:t>Detailed Emergency Shelter in Place Procedures</w:t>
      </w:r>
    </w:p>
    <w:p w14:paraId="5F5E4246" w14:textId="77777777" w:rsidR="00633E02" w:rsidRDefault="00633E02" w:rsidP="00633E02">
      <w:pPr>
        <w:widowControl/>
        <w:numPr>
          <w:ilvl w:val="0"/>
          <w:numId w:val="44"/>
        </w:numPr>
        <w:spacing w:before="100" w:beforeAutospacing="1" w:after="100" w:afterAutospacing="1"/>
      </w:pPr>
      <w:r>
        <w:t>All-Clear Procedures</w:t>
      </w:r>
    </w:p>
    <w:p w14:paraId="3E2168B9" w14:textId="77777777" w:rsidR="00633E02" w:rsidRDefault="00633E02" w:rsidP="00633E02">
      <w:pPr>
        <w:widowControl/>
        <w:numPr>
          <w:ilvl w:val="0"/>
          <w:numId w:val="44"/>
        </w:numPr>
        <w:spacing w:before="100" w:beforeAutospacing="1" w:after="100" w:afterAutospacing="1"/>
      </w:pPr>
      <w:r>
        <w:t>Class Suspension or Campus Closure</w:t>
      </w:r>
    </w:p>
    <w:p w14:paraId="22BB4D43" w14:textId="77777777" w:rsidR="00633E02" w:rsidRDefault="00633E02" w:rsidP="00633E02">
      <w:pPr>
        <w:pStyle w:val="Heading3"/>
      </w:pPr>
      <w:hyperlink r:id="rId10" w:anchor="Section2" w:history="1">
        <w:r>
          <w:rPr>
            <w:rStyle w:val="Hyperlink"/>
          </w:rPr>
          <w:t>SECTION 2: BUILDING INFORMATION</w:t>
        </w:r>
      </w:hyperlink>
    </w:p>
    <w:p w14:paraId="068FC4D5" w14:textId="77777777" w:rsidR="00633E02" w:rsidRDefault="00633E02" w:rsidP="00633E02">
      <w:pPr>
        <w:widowControl/>
        <w:numPr>
          <w:ilvl w:val="0"/>
          <w:numId w:val="45"/>
        </w:numPr>
        <w:spacing w:before="100" w:beforeAutospacing="1" w:after="100" w:afterAutospacing="1"/>
      </w:pPr>
      <w:r>
        <w:t>Building Description</w:t>
      </w:r>
    </w:p>
    <w:p w14:paraId="547EC96A" w14:textId="77777777" w:rsidR="00633E02" w:rsidRDefault="00633E02" w:rsidP="00633E02">
      <w:pPr>
        <w:widowControl/>
        <w:numPr>
          <w:ilvl w:val="0"/>
          <w:numId w:val="45"/>
        </w:numPr>
        <w:spacing w:before="100" w:beforeAutospacing="1" w:after="100" w:afterAutospacing="1"/>
      </w:pPr>
      <w:r>
        <w:t>Building Departments</w:t>
      </w:r>
    </w:p>
    <w:p w14:paraId="1F01BD87" w14:textId="77777777" w:rsidR="00633E02" w:rsidRDefault="00633E02" w:rsidP="00633E02">
      <w:pPr>
        <w:widowControl/>
        <w:numPr>
          <w:ilvl w:val="0"/>
          <w:numId w:val="45"/>
        </w:numPr>
        <w:spacing w:before="100" w:beforeAutospacing="1" w:after="100" w:afterAutospacing="1"/>
      </w:pPr>
      <w:r>
        <w:t>Building Critical Operations</w:t>
      </w:r>
    </w:p>
    <w:p w14:paraId="20D0AB9A" w14:textId="77777777" w:rsidR="00633E02" w:rsidRDefault="00633E02" w:rsidP="00633E02">
      <w:pPr>
        <w:widowControl/>
        <w:numPr>
          <w:ilvl w:val="0"/>
          <w:numId w:val="45"/>
        </w:numPr>
        <w:spacing w:before="100" w:beforeAutospacing="1" w:after="100" w:afterAutospacing="1"/>
      </w:pPr>
      <w:r>
        <w:t>Building Alarm (s)</w:t>
      </w:r>
    </w:p>
    <w:p w14:paraId="0053F855" w14:textId="77777777" w:rsidR="00633E02" w:rsidRDefault="00633E02" w:rsidP="00633E02">
      <w:pPr>
        <w:widowControl/>
        <w:numPr>
          <w:ilvl w:val="0"/>
          <w:numId w:val="45"/>
        </w:numPr>
        <w:spacing w:before="100" w:beforeAutospacing="1" w:after="100" w:afterAutospacing="1"/>
      </w:pPr>
      <w:r>
        <w:t>Building Safety Committee</w:t>
      </w:r>
    </w:p>
    <w:p w14:paraId="306A9000" w14:textId="77777777" w:rsidR="00633E02" w:rsidRDefault="00633E02" w:rsidP="00633E02">
      <w:pPr>
        <w:pStyle w:val="Heading3"/>
      </w:pPr>
      <w:hyperlink r:id="rId11" w:anchor="Section3" w:history="1">
        <w:r>
          <w:rPr>
            <w:rStyle w:val="Hyperlink"/>
          </w:rPr>
          <w:t>SECTION 3: Responsibilities and Requirements</w:t>
        </w:r>
      </w:hyperlink>
    </w:p>
    <w:p w14:paraId="03230F8B" w14:textId="77777777" w:rsidR="00633E02" w:rsidRDefault="00633E02" w:rsidP="00633E02">
      <w:pPr>
        <w:widowControl/>
        <w:numPr>
          <w:ilvl w:val="0"/>
          <w:numId w:val="46"/>
        </w:numPr>
        <w:spacing w:before="100" w:beforeAutospacing="1" w:after="100" w:afterAutospacing="1"/>
      </w:pPr>
      <w:r>
        <w:t>Department Head or Designated Representative</w:t>
      </w:r>
    </w:p>
    <w:p w14:paraId="73180A8E" w14:textId="77777777" w:rsidR="00633E02" w:rsidRDefault="00633E02" w:rsidP="00633E02">
      <w:pPr>
        <w:widowControl/>
        <w:numPr>
          <w:ilvl w:val="0"/>
          <w:numId w:val="46"/>
        </w:numPr>
        <w:spacing w:before="100" w:beforeAutospacing="1" w:after="100" w:afterAutospacing="1"/>
      </w:pPr>
      <w:r>
        <w:t>BEP Developer (building deputy or an individual designated by the department head)</w:t>
      </w:r>
    </w:p>
    <w:p w14:paraId="7C59D93A" w14:textId="77777777" w:rsidR="00633E02" w:rsidRDefault="00633E02" w:rsidP="00633E02">
      <w:pPr>
        <w:widowControl/>
        <w:numPr>
          <w:ilvl w:val="0"/>
          <w:numId w:val="46"/>
        </w:numPr>
        <w:spacing w:before="100" w:beforeAutospacing="1" w:after="100" w:afterAutospacing="1"/>
      </w:pPr>
      <w:r>
        <w:t>Building Occupants</w:t>
      </w:r>
    </w:p>
    <w:p w14:paraId="1DEF8FB7" w14:textId="77777777" w:rsidR="00633E02" w:rsidRDefault="00633E02" w:rsidP="00633E02">
      <w:pPr>
        <w:widowControl/>
        <w:numPr>
          <w:ilvl w:val="0"/>
          <w:numId w:val="46"/>
        </w:numPr>
        <w:spacing w:before="100" w:beforeAutospacing="1" w:after="100" w:afterAutospacing="1"/>
      </w:pPr>
      <w:r>
        <w:t>Training</w:t>
      </w:r>
    </w:p>
    <w:p w14:paraId="0A692CE3" w14:textId="77777777" w:rsidR="00633E02" w:rsidRDefault="00633E02" w:rsidP="00633E02">
      <w:pPr>
        <w:widowControl/>
        <w:numPr>
          <w:ilvl w:val="0"/>
          <w:numId w:val="46"/>
        </w:numPr>
        <w:spacing w:before="100" w:beforeAutospacing="1" w:after="100" w:afterAutospacing="1"/>
      </w:pPr>
      <w:r>
        <w:t>BEP Requirements</w:t>
      </w:r>
    </w:p>
    <w:p w14:paraId="7FEBA5ED" w14:textId="77777777" w:rsidR="00633E02" w:rsidRDefault="00633E02" w:rsidP="00633E02">
      <w:pPr>
        <w:pStyle w:val="Heading3"/>
      </w:pPr>
      <w:hyperlink r:id="rId12" w:anchor="Section4" w:history="1">
        <w:r>
          <w:rPr>
            <w:rStyle w:val="Hyperlink"/>
          </w:rPr>
          <w:t>SECTION 4: Evacuation Guidelines for People Requesting Additional Assistance</w:t>
        </w:r>
      </w:hyperlink>
      <w:r>
        <w:br/>
      </w:r>
    </w:p>
    <w:p w14:paraId="0E496E69" w14:textId="77777777" w:rsidR="00633E02" w:rsidRDefault="00633E02" w:rsidP="00633E02">
      <w:pPr>
        <w:pStyle w:val="NormalWeb"/>
      </w:pPr>
      <w:hyperlink r:id="rId13" w:anchor="Appendices" w:history="1">
        <w:r>
          <w:rPr>
            <w:rStyle w:val="Hyperlink"/>
          </w:rPr>
          <w:t>APPENDICES</w:t>
        </w:r>
      </w:hyperlink>
      <w:r>
        <w:br/>
        <w:t>APPENDIX A: Acronyms and Term Definitions</w:t>
      </w:r>
      <w:r>
        <w:br/>
        <w:t>APPENDIX B: Voluntary Registry for Persons Requesting Additional Assistance</w:t>
      </w:r>
      <w:r>
        <w:br/>
        <w:t>APPENDIX C: Instructions for Personnel Assisting Those Needing Additional Assistance</w:t>
      </w:r>
    </w:p>
    <w:p w14:paraId="321D689E" w14:textId="77777777" w:rsidR="00633E02" w:rsidRDefault="00633E02" w:rsidP="00633E02">
      <w:pPr>
        <w:pStyle w:val="Heading3"/>
      </w:pPr>
      <w:bookmarkStart w:id="1" w:name="Summary"/>
      <w:r>
        <w:t>Quick Reference Summary</w:t>
      </w:r>
      <w:bookmarkEnd w:id="1"/>
    </w:p>
    <w:p w14:paraId="2D435143" w14:textId="77777777" w:rsidR="00633E02" w:rsidRDefault="00633E02" w:rsidP="00633E02">
      <w:pPr>
        <w:pStyle w:val="NormalWeb"/>
      </w:pPr>
      <w:r>
        <w:t xml:space="preserve">Building Deputy Name: Michael C Humphrey </w:t>
      </w:r>
    </w:p>
    <w:p w14:paraId="0A914558" w14:textId="77777777" w:rsidR="00633E02" w:rsidRDefault="00633E02" w:rsidP="00633E02">
      <w:pPr>
        <w:pStyle w:val="NormalWeb"/>
      </w:pPr>
      <w:r>
        <w:lastRenderedPageBreak/>
        <w:t xml:space="preserve">Phone # 47966 </w:t>
      </w:r>
    </w:p>
    <w:p w14:paraId="021DF7D2" w14:textId="1B27B627" w:rsidR="00633E02" w:rsidRDefault="00633E02" w:rsidP="00633E02">
      <w:pPr>
        <w:pStyle w:val="NormalWeb"/>
      </w:pPr>
      <w:r>
        <w:t xml:space="preserve">Evacuation Emergency Assembly Areas </w:t>
      </w:r>
      <w:r>
        <w:rPr>
          <w:rStyle w:val="Strong"/>
        </w:rPr>
        <w:t>(fire alarm)</w:t>
      </w:r>
      <w:r>
        <w:t xml:space="preserve">: </w:t>
      </w:r>
      <w:r w:rsidR="00F255CF">
        <w:t>Lawn in front of Purdue Memorial Union</w:t>
      </w:r>
    </w:p>
    <w:p w14:paraId="52B8E544" w14:textId="77777777" w:rsidR="00633E02" w:rsidRDefault="00633E02" w:rsidP="00633E02">
      <w:pPr>
        <w:pStyle w:val="NormalWeb"/>
      </w:pPr>
      <w:r>
        <w:t xml:space="preserve">Shelter in Place recommendation for a </w:t>
      </w:r>
      <w:r>
        <w:rPr>
          <w:rStyle w:val="Strong"/>
        </w:rPr>
        <w:t>tornado warning</w:t>
      </w:r>
      <w:r>
        <w:t xml:space="preserve">: KRAN ground floor hallway, tunnel, &amp; Basement common area </w:t>
      </w:r>
    </w:p>
    <w:p w14:paraId="1A404177" w14:textId="77777777" w:rsidR="00633E02" w:rsidRDefault="00633E02" w:rsidP="00633E02">
      <w:pPr>
        <w:pStyle w:val="NormalWeb"/>
      </w:pPr>
      <w:r>
        <w:t>Shelter in Place recommendation for an active threat such as a shooting: If one cannot get away, shelter in a room that is securable preferably without windows.</w:t>
      </w:r>
    </w:p>
    <w:p w14:paraId="2E1C41F5" w14:textId="77777777" w:rsidR="00633E02" w:rsidRDefault="00633E02" w:rsidP="00633E02">
      <w:pPr>
        <w:pStyle w:val="NormalWeb"/>
      </w:pPr>
      <w:r>
        <w:t xml:space="preserve">Use the "Get Ready...Get Set...Go" chart to provide options based on situational awareness. Available as </w:t>
      </w:r>
      <w:hyperlink r:id="rId14" w:tgtFrame="_blank" w:history="1">
        <w:r>
          <w:rPr>
            <w:rStyle w:val="Hyperlink"/>
          </w:rPr>
          <w:t>Word document</w:t>
        </w:r>
      </w:hyperlink>
      <w:r>
        <w:t xml:space="preserve"> or </w:t>
      </w:r>
      <w:hyperlink r:id="rId15" w:tgtFrame="_blank" w:history="1">
        <w:r>
          <w:rPr>
            <w:rStyle w:val="Hyperlink"/>
          </w:rPr>
          <w:t>PDF file</w:t>
        </w:r>
      </w:hyperlink>
      <w:r>
        <w:t>.</w:t>
      </w:r>
    </w:p>
    <w:p w14:paraId="0D1B11AC" w14:textId="77777777" w:rsidR="00633E02" w:rsidRDefault="00633E02" w:rsidP="00633E02">
      <w:pPr>
        <w:pStyle w:val="NormalWeb"/>
      </w:pPr>
      <w:r>
        <w:t xml:space="preserve">Shelter in Place </w:t>
      </w:r>
      <w:proofErr w:type="gramStart"/>
      <w:r>
        <w:t>recommendation for a</w:t>
      </w:r>
      <w:proofErr w:type="gramEnd"/>
      <w:r>
        <w:t xml:space="preserve"> </w:t>
      </w:r>
      <w:r>
        <w:rPr>
          <w:rStyle w:val="Strong"/>
        </w:rPr>
        <w:t>major hazardous materials release</w:t>
      </w:r>
      <w:r>
        <w:t>: shelter in nearest building or classroom, shutting any open doors and windows.</w:t>
      </w:r>
    </w:p>
    <w:p w14:paraId="6281B9C4" w14:textId="77777777" w:rsidR="00633E02" w:rsidRDefault="00633E02" w:rsidP="00633E02">
      <w:pPr>
        <w:pStyle w:val="NormalWeb"/>
      </w:pPr>
      <w:r>
        <w:rPr>
          <w:rStyle w:val="Strong"/>
        </w:rPr>
        <w:t xml:space="preserve">NOTE: In-depth information, procedures, and considerations are detailed on the following pages. This summary provides the evacuation and shelter locations for various incidents. Take responsibility for your own safety by reviewing the BEP for all buildings you typically occupy. Please contact your Building Deputy and/or BEP-Developer if you have any questions. </w:t>
      </w:r>
    </w:p>
    <w:p w14:paraId="25C07C95" w14:textId="77777777" w:rsidR="00633E02" w:rsidRDefault="00633E02" w:rsidP="00633E02">
      <w:pPr>
        <w:pStyle w:val="NormalWeb"/>
        <w:jc w:val="center"/>
      </w:pPr>
      <w:r>
        <w:rPr>
          <w:rStyle w:val="Strong"/>
        </w:rPr>
        <w:t>Get Ready...Get Set...Go</w:t>
      </w:r>
    </w:p>
    <w:p w14:paraId="64781494" w14:textId="77777777" w:rsidR="00633E02" w:rsidRDefault="00633E02" w:rsidP="00633E02">
      <w:pPr>
        <w:pStyle w:val="NormalWeb"/>
        <w:jc w:val="center"/>
      </w:pPr>
      <w:r>
        <w:rPr>
          <w:rStyle w:val="Strong"/>
          <w:u w:val="single"/>
        </w:rPr>
        <w:t>Shelter in Place Considerations for Life Threatening Incidents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Get Ready Get Set Go"/>
        <w:tblDescription w:val="Ready, Set, Go Summary"/>
      </w:tblPr>
      <w:tblGrid>
        <w:gridCol w:w="3393"/>
        <w:gridCol w:w="3497"/>
        <w:gridCol w:w="3394"/>
      </w:tblGrid>
      <w:tr w:rsidR="00633E02" w14:paraId="1FCDC127" w14:textId="77777777" w:rsidTr="00633E02">
        <w:trPr>
          <w:tblHeader/>
          <w:tblCellSpacing w:w="0" w:type="dxa"/>
        </w:trPr>
        <w:tc>
          <w:tcPr>
            <w:tcW w:w="0" w:type="auto"/>
            <w:gridSpan w:val="3"/>
            <w:tcBorders>
              <w:top w:val="outset" w:sz="6" w:space="0" w:color="auto"/>
              <w:left w:val="outset" w:sz="6" w:space="0" w:color="auto"/>
              <w:bottom w:val="outset" w:sz="6" w:space="0" w:color="auto"/>
              <w:right w:val="outset" w:sz="6" w:space="0" w:color="auto"/>
            </w:tcBorders>
            <w:hideMark/>
          </w:tcPr>
          <w:p w14:paraId="6DBA514C" w14:textId="77777777" w:rsidR="00633E02" w:rsidRDefault="00633E02">
            <w:pPr>
              <w:pStyle w:val="NormalWeb"/>
              <w:jc w:val="center"/>
            </w:pPr>
            <w:r>
              <w:rPr>
                <w:rStyle w:val="Strong"/>
              </w:rPr>
              <w:t xml:space="preserve">This information is designed to encourage building occupants to develop an individual plan based on potential </w:t>
            </w:r>
            <w:proofErr w:type="gramStart"/>
            <w:r>
              <w:rPr>
                <w:rStyle w:val="Strong"/>
              </w:rPr>
              <w:t>life threatening</w:t>
            </w:r>
            <w:proofErr w:type="gramEnd"/>
            <w:r>
              <w:rPr>
                <w:rStyle w:val="Strong"/>
              </w:rPr>
              <w:t xml:space="preserve"> incidents such as a shooting on campus. Actions should be based on situational awareness. React to Purdue ALERT information as well as what you see and hear in your general area. See EP website for more info</w:t>
            </w:r>
            <w:r>
              <w:t xml:space="preserve"> </w:t>
            </w:r>
            <w:hyperlink r:id="rId16" w:tooltip="Hyperlink to the Purdue Emergency Preparedness Office website" w:history="1">
              <w:r>
                <w:rPr>
                  <w:rStyle w:val="Strong"/>
                  <w:color w:val="0000FF"/>
                  <w:u w:val="single"/>
                </w:rPr>
                <w:t>https://www.purdue.edu/emergency_preparedness/</w:t>
              </w:r>
            </w:hyperlink>
          </w:p>
        </w:tc>
      </w:tr>
      <w:tr w:rsidR="00633E02" w14:paraId="2672D0B9" w14:textId="77777777" w:rsidTr="00633E02">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3377C86A" w14:textId="77777777" w:rsidR="00633E02" w:rsidRDefault="00633E02">
            <w:pPr>
              <w:pStyle w:val="NormalWeb"/>
              <w:jc w:val="center"/>
            </w:pPr>
            <w:r>
              <w:rPr>
                <w:rStyle w:val="Strong"/>
              </w:rPr>
              <w:t>Get Ready</w:t>
            </w:r>
            <w:r>
              <w:t>... be prepared.</w:t>
            </w:r>
          </w:p>
          <w:p w14:paraId="15505CC8" w14:textId="77777777" w:rsidR="00633E02" w:rsidRDefault="00633E02">
            <w:pPr>
              <w:pStyle w:val="NormalWeb"/>
              <w:jc w:val="center"/>
            </w:pPr>
            <w:r>
              <w:rPr>
                <w:rStyle w:val="Emphasis"/>
              </w:rPr>
              <w:t xml:space="preserve">An active threat incident has occurred on the West Lafayette campus; incident location is </w:t>
            </w:r>
            <w:r>
              <w:rPr>
                <w:rStyle w:val="Strong"/>
                <w:i/>
                <w:iCs/>
              </w:rPr>
              <w:t>not</w:t>
            </w:r>
            <w:r>
              <w:rPr>
                <w:rStyle w:val="Emphasis"/>
              </w:rPr>
              <w:t xml:space="preserve"> near me.</w:t>
            </w:r>
          </w:p>
        </w:tc>
        <w:tc>
          <w:tcPr>
            <w:tcW w:w="0" w:type="auto"/>
            <w:tcBorders>
              <w:top w:val="outset" w:sz="6" w:space="0" w:color="auto"/>
              <w:left w:val="outset" w:sz="6" w:space="0" w:color="auto"/>
              <w:bottom w:val="outset" w:sz="6" w:space="0" w:color="auto"/>
              <w:right w:val="outset" w:sz="6" w:space="0" w:color="auto"/>
            </w:tcBorders>
            <w:hideMark/>
          </w:tcPr>
          <w:p w14:paraId="47042911" w14:textId="77777777" w:rsidR="00633E02" w:rsidRDefault="00633E02">
            <w:pPr>
              <w:pStyle w:val="NormalWeb"/>
              <w:jc w:val="center"/>
            </w:pPr>
            <w:r>
              <w:rPr>
                <w:rStyle w:val="Strong"/>
                <w:u w:val="single"/>
              </w:rPr>
              <w:t>General Actions:</w:t>
            </w:r>
          </w:p>
          <w:p w14:paraId="05A844CD" w14:textId="77777777" w:rsidR="00633E02" w:rsidRDefault="00633E02" w:rsidP="00633E02">
            <w:pPr>
              <w:widowControl/>
              <w:numPr>
                <w:ilvl w:val="0"/>
                <w:numId w:val="47"/>
              </w:numPr>
              <w:spacing w:before="100" w:beforeAutospacing="1" w:after="100" w:afterAutospacing="1"/>
            </w:pPr>
            <w:r>
              <w:t>Follow information sources: Campus status page, Twitter @PurdueEmergency, text and email alerts.</w:t>
            </w:r>
          </w:p>
          <w:p w14:paraId="236414DC" w14:textId="77777777" w:rsidR="00633E02" w:rsidRDefault="00633E02" w:rsidP="00633E02">
            <w:pPr>
              <w:widowControl/>
              <w:numPr>
                <w:ilvl w:val="0"/>
                <w:numId w:val="47"/>
              </w:numPr>
              <w:spacing w:before="100" w:beforeAutospacing="1" w:after="100" w:afterAutospacing="1"/>
            </w:pPr>
            <w:r>
              <w:t xml:space="preserve">Review your </w:t>
            </w:r>
            <w:hyperlink r:id="rId17" w:history="1">
              <w:r>
                <w:rPr>
                  <w:rStyle w:val="Hyperlink"/>
                </w:rPr>
                <w:t>BEP</w:t>
              </w:r>
            </w:hyperlink>
            <w:r>
              <w:t xml:space="preserve"> (located on EP website)</w:t>
            </w:r>
          </w:p>
          <w:p w14:paraId="51811217" w14:textId="77777777" w:rsidR="00633E02" w:rsidRDefault="00633E02" w:rsidP="00633E02">
            <w:pPr>
              <w:widowControl/>
              <w:numPr>
                <w:ilvl w:val="0"/>
                <w:numId w:val="47"/>
              </w:numPr>
              <w:spacing w:before="100" w:beforeAutospacing="1" w:after="100" w:afterAutospacing="1"/>
            </w:pPr>
            <w:r>
              <w:t>Notify others of incident.</w:t>
            </w:r>
          </w:p>
          <w:p w14:paraId="5F9FD1D9" w14:textId="77777777" w:rsidR="00633E02" w:rsidRDefault="00633E02" w:rsidP="00633E02">
            <w:pPr>
              <w:widowControl/>
              <w:numPr>
                <w:ilvl w:val="0"/>
                <w:numId w:val="47"/>
              </w:numPr>
              <w:spacing w:before="100" w:beforeAutospacing="1" w:after="100" w:afterAutospacing="1"/>
            </w:pPr>
            <w:r>
              <w:t>Review internal procedures; be ready to implement.</w:t>
            </w:r>
          </w:p>
          <w:p w14:paraId="11425557" w14:textId="77777777" w:rsidR="00633E02" w:rsidRDefault="00633E02" w:rsidP="00633E02">
            <w:pPr>
              <w:widowControl/>
              <w:numPr>
                <w:ilvl w:val="0"/>
                <w:numId w:val="47"/>
              </w:numPr>
              <w:spacing w:before="100" w:beforeAutospacing="1" w:after="100" w:afterAutospacing="1"/>
            </w:pPr>
            <w:r>
              <w:t xml:space="preserve">Plan next steps if incident impacts my area: </w:t>
            </w:r>
          </w:p>
          <w:p w14:paraId="38D0A679" w14:textId="77777777" w:rsidR="00633E02" w:rsidRDefault="00633E02" w:rsidP="00633E02">
            <w:pPr>
              <w:widowControl/>
              <w:numPr>
                <w:ilvl w:val="1"/>
                <w:numId w:val="47"/>
              </w:numPr>
              <w:spacing w:before="100" w:beforeAutospacing="1" w:after="100" w:afterAutospacing="1"/>
            </w:pPr>
            <w:r>
              <w:t>Should I get out?</w:t>
            </w:r>
          </w:p>
          <w:p w14:paraId="378F4ED1" w14:textId="77777777" w:rsidR="00633E02" w:rsidRDefault="00633E02" w:rsidP="00633E02">
            <w:pPr>
              <w:widowControl/>
              <w:numPr>
                <w:ilvl w:val="1"/>
                <w:numId w:val="47"/>
              </w:numPr>
              <w:spacing w:before="100" w:beforeAutospacing="1" w:after="100" w:afterAutospacing="1"/>
            </w:pPr>
            <w:r>
              <w:t xml:space="preserve">Where will </w:t>
            </w:r>
            <w:proofErr w:type="gramStart"/>
            <w:r>
              <w:t>I shelter</w:t>
            </w:r>
            <w:proofErr w:type="gramEnd"/>
            <w:r>
              <w:t xml:space="preserve"> if needed?</w:t>
            </w:r>
          </w:p>
        </w:tc>
        <w:tc>
          <w:tcPr>
            <w:tcW w:w="1650" w:type="pct"/>
            <w:tcBorders>
              <w:top w:val="outset" w:sz="6" w:space="0" w:color="auto"/>
              <w:left w:val="outset" w:sz="6" w:space="0" w:color="auto"/>
              <w:bottom w:val="outset" w:sz="6" w:space="0" w:color="auto"/>
              <w:right w:val="outset" w:sz="6" w:space="0" w:color="auto"/>
            </w:tcBorders>
            <w:hideMark/>
          </w:tcPr>
          <w:p w14:paraId="0FCF801F" w14:textId="77777777" w:rsidR="00633E02" w:rsidRDefault="00633E02">
            <w:pPr>
              <w:pStyle w:val="NormalWeb"/>
              <w:jc w:val="center"/>
            </w:pPr>
            <w:r>
              <w:rPr>
                <w:rStyle w:val="Strong"/>
                <w:u w:val="single"/>
              </w:rPr>
              <w:t>Specific actions based on your location:</w:t>
            </w:r>
          </w:p>
        </w:tc>
      </w:tr>
      <w:tr w:rsidR="00633E02" w14:paraId="36310123" w14:textId="77777777" w:rsidTr="00633E0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DBE0A2C" w14:textId="77777777" w:rsidR="00633E02" w:rsidRDefault="00633E02">
            <w:pPr>
              <w:pStyle w:val="NormalWeb"/>
              <w:jc w:val="center"/>
            </w:pPr>
            <w:r>
              <w:rPr>
                <w:rStyle w:val="Strong"/>
              </w:rPr>
              <w:t>Get Set</w:t>
            </w:r>
            <w:r>
              <w:t>...stay alert; be prepared to implement your plan.</w:t>
            </w:r>
          </w:p>
          <w:p w14:paraId="1E98FFF8" w14:textId="77777777" w:rsidR="00633E02" w:rsidRDefault="00633E02">
            <w:pPr>
              <w:pStyle w:val="NormalWeb"/>
              <w:jc w:val="center"/>
            </w:pPr>
            <w:r>
              <w:rPr>
                <w:rStyle w:val="Emphasis"/>
              </w:rPr>
              <w:t xml:space="preserve">An active threat incident has occurred on the West Lafayette campus; incident location is </w:t>
            </w:r>
            <w:r>
              <w:rPr>
                <w:rStyle w:val="Strong"/>
                <w:i/>
                <w:iCs/>
              </w:rPr>
              <w:t>near</w:t>
            </w:r>
            <w:r>
              <w:rPr>
                <w:rStyle w:val="Emphasis"/>
              </w:rPr>
              <w:t xml:space="preserve"> me but not in my building.</w:t>
            </w:r>
          </w:p>
        </w:tc>
        <w:tc>
          <w:tcPr>
            <w:tcW w:w="0" w:type="auto"/>
            <w:tcBorders>
              <w:top w:val="outset" w:sz="6" w:space="0" w:color="auto"/>
              <w:left w:val="outset" w:sz="6" w:space="0" w:color="auto"/>
              <w:bottom w:val="outset" w:sz="6" w:space="0" w:color="auto"/>
              <w:right w:val="outset" w:sz="6" w:space="0" w:color="auto"/>
            </w:tcBorders>
            <w:hideMark/>
          </w:tcPr>
          <w:p w14:paraId="6EA09998" w14:textId="77777777" w:rsidR="00633E02" w:rsidRDefault="00633E02" w:rsidP="00633E02">
            <w:pPr>
              <w:widowControl/>
              <w:numPr>
                <w:ilvl w:val="0"/>
                <w:numId w:val="48"/>
              </w:numPr>
              <w:spacing w:before="100" w:beforeAutospacing="1" w:after="100" w:afterAutospacing="1"/>
            </w:pPr>
            <w:r>
              <w:t>Implement all Get Ready actions.</w:t>
            </w:r>
          </w:p>
          <w:p w14:paraId="22314785" w14:textId="77777777" w:rsidR="00633E02" w:rsidRDefault="00633E02" w:rsidP="00633E02">
            <w:pPr>
              <w:widowControl/>
              <w:numPr>
                <w:ilvl w:val="0"/>
                <w:numId w:val="48"/>
              </w:numPr>
              <w:spacing w:before="100" w:beforeAutospacing="1" w:after="100" w:afterAutospacing="1"/>
            </w:pPr>
            <w:r>
              <w:t>If the threat is ongoing or you feel your safety is in jeopardy, implement your department or building specific actions.</w:t>
            </w:r>
          </w:p>
          <w:p w14:paraId="579170FD" w14:textId="77777777" w:rsidR="00633E02" w:rsidRDefault="00633E02" w:rsidP="00633E02">
            <w:pPr>
              <w:widowControl/>
              <w:numPr>
                <w:ilvl w:val="0"/>
                <w:numId w:val="48"/>
              </w:numPr>
              <w:spacing w:before="100" w:beforeAutospacing="1" w:after="100" w:afterAutospacing="1"/>
            </w:pPr>
            <w:r>
              <w:lastRenderedPageBreak/>
              <w:t>Be ready to get out/escape or shelter in safe area based on situational awareness.</w:t>
            </w:r>
          </w:p>
        </w:tc>
        <w:tc>
          <w:tcPr>
            <w:tcW w:w="0" w:type="auto"/>
            <w:tcBorders>
              <w:top w:val="outset" w:sz="6" w:space="0" w:color="auto"/>
              <w:left w:val="outset" w:sz="6" w:space="0" w:color="auto"/>
              <w:bottom w:val="outset" w:sz="6" w:space="0" w:color="auto"/>
              <w:right w:val="outset" w:sz="6" w:space="0" w:color="auto"/>
            </w:tcBorders>
            <w:hideMark/>
          </w:tcPr>
          <w:p w14:paraId="01A8722E" w14:textId="77777777" w:rsidR="00633E02" w:rsidRDefault="00633E02"/>
        </w:tc>
      </w:tr>
      <w:tr w:rsidR="00633E02" w14:paraId="17FE54F8" w14:textId="77777777" w:rsidTr="00633E0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11057EED" w14:textId="77777777" w:rsidR="00633E02" w:rsidRDefault="00633E02">
            <w:pPr>
              <w:pStyle w:val="NormalWeb"/>
              <w:jc w:val="center"/>
            </w:pPr>
            <w:r>
              <w:rPr>
                <w:rStyle w:val="Strong"/>
              </w:rPr>
              <w:t>Go</w:t>
            </w:r>
            <w:r>
              <w:t>...stay calm and activate your plan.</w:t>
            </w:r>
          </w:p>
          <w:p w14:paraId="1AE2F58F" w14:textId="77777777" w:rsidR="00633E02" w:rsidRDefault="00633E02">
            <w:pPr>
              <w:pStyle w:val="NormalWeb"/>
              <w:jc w:val="center"/>
            </w:pPr>
            <w:r>
              <w:rPr>
                <w:rStyle w:val="Emphasis"/>
              </w:rPr>
              <w:t xml:space="preserve">An active threat incident </w:t>
            </w:r>
            <w:proofErr w:type="gramStart"/>
            <w:r>
              <w:rPr>
                <w:rStyle w:val="Emphasis"/>
              </w:rPr>
              <w:t>has occurred</w:t>
            </w:r>
            <w:proofErr w:type="gramEnd"/>
            <w:r>
              <w:rPr>
                <w:rStyle w:val="Emphasis"/>
              </w:rPr>
              <w:t xml:space="preserve"> on the West Lafayette campus; incident location is </w:t>
            </w:r>
            <w:r>
              <w:rPr>
                <w:rStyle w:val="Strong"/>
                <w:i/>
                <w:iCs/>
              </w:rPr>
              <w:t xml:space="preserve">in my </w:t>
            </w:r>
            <w:proofErr w:type="gramStart"/>
            <w:r>
              <w:rPr>
                <w:rStyle w:val="Strong"/>
                <w:i/>
                <w:iCs/>
              </w:rPr>
              <w:t>building</w:t>
            </w:r>
            <w:proofErr w:type="gramEnd"/>
            <w:r>
              <w:rPr>
                <w:rStyle w:val="Emphasis"/>
              </w:rPr>
              <w:t xml:space="preserve"> or I feel my safety is in jeopardy (location of perpetrator is unknown).</w:t>
            </w:r>
          </w:p>
        </w:tc>
        <w:tc>
          <w:tcPr>
            <w:tcW w:w="0" w:type="auto"/>
            <w:tcBorders>
              <w:top w:val="outset" w:sz="6" w:space="0" w:color="auto"/>
              <w:left w:val="outset" w:sz="6" w:space="0" w:color="auto"/>
              <w:bottom w:val="outset" w:sz="6" w:space="0" w:color="auto"/>
              <w:right w:val="outset" w:sz="6" w:space="0" w:color="auto"/>
            </w:tcBorders>
            <w:hideMark/>
          </w:tcPr>
          <w:p w14:paraId="0FF32FEA" w14:textId="77777777" w:rsidR="00633E02" w:rsidRDefault="00633E02">
            <w:pPr>
              <w:pStyle w:val="NormalWeb"/>
              <w:jc w:val="center"/>
            </w:pPr>
            <w:r>
              <w:t>Based on situational awareness, immediately:</w:t>
            </w:r>
          </w:p>
          <w:p w14:paraId="7F81E9FD" w14:textId="77777777" w:rsidR="00633E02" w:rsidRDefault="00633E02" w:rsidP="00633E02">
            <w:pPr>
              <w:widowControl/>
              <w:numPr>
                <w:ilvl w:val="0"/>
                <w:numId w:val="49"/>
              </w:numPr>
              <w:spacing w:before="100" w:beforeAutospacing="1" w:after="100" w:afterAutospacing="1"/>
            </w:pPr>
            <w:r>
              <w:t xml:space="preserve">Decide if you can </w:t>
            </w:r>
            <w:proofErr w:type="gramStart"/>
            <w:r>
              <w:t>escape;</w:t>
            </w:r>
            <w:proofErr w:type="gramEnd"/>
            <w:r>
              <w:t xml:space="preserve"> if </w:t>
            </w:r>
            <w:proofErr w:type="gramStart"/>
            <w:r>
              <w:t>possible</w:t>
            </w:r>
            <w:proofErr w:type="gramEnd"/>
            <w:r>
              <w:t xml:space="preserve"> get out of the building to a safe location.</w:t>
            </w:r>
          </w:p>
          <w:p w14:paraId="35FA81C7" w14:textId="77777777" w:rsidR="00633E02" w:rsidRDefault="00633E02" w:rsidP="00633E02">
            <w:pPr>
              <w:widowControl/>
              <w:numPr>
                <w:ilvl w:val="0"/>
                <w:numId w:val="49"/>
              </w:numPr>
              <w:spacing w:before="100" w:beforeAutospacing="1" w:after="100" w:afterAutospacing="1"/>
            </w:pPr>
            <w:r>
              <w:t>If you can't escape, then shelter in a lockable area and/or a room that you can secure or barricade.</w:t>
            </w:r>
          </w:p>
          <w:p w14:paraId="6651744D" w14:textId="77777777" w:rsidR="00633E02" w:rsidRDefault="00633E02" w:rsidP="00633E02">
            <w:pPr>
              <w:widowControl/>
              <w:numPr>
                <w:ilvl w:val="0"/>
                <w:numId w:val="49"/>
              </w:numPr>
              <w:spacing w:before="100" w:beforeAutospacing="1" w:after="100" w:afterAutospacing="1"/>
            </w:pPr>
            <w:r>
              <w:t xml:space="preserve">As an absolute last resort, consider </w:t>
            </w:r>
            <w:proofErr w:type="gramStart"/>
            <w:r>
              <w:t>taking action</w:t>
            </w:r>
            <w:proofErr w:type="gramEnd"/>
            <w:r>
              <w:t xml:space="preserve"> if your safety is in jeopardy.</w:t>
            </w:r>
          </w:p>
        </w:tc>
        <w:tc>
          <w:tcPr>
            <w:tcW w:w="0" w:type="auto"/>
            <w:tcBorders>
              <w:top w:val="outset" w:sz="6" w:space="0" w:color="auto"/>
              <w:left w:val="outset" w:sz="6" w:space="0" w:color="auto"/>
              <w:bottom w:val="outset" w:sz="6" w:space="0" w:color="auto"/>
              <w:right w:val="outset" w:sz="6" w:space="0" w:color="auto"/>
            </w:tcBorders>
            <w:hideMark/>
          </w:tcPr>
          <w:p w14:paraId="5DE792F9" w14:textId="77777777" w:rsidR="00633E02" w:rsidRDefault="00633E02"/>
        </w:tc>
      </w:tr>
    </w:tbl>
    <w:p w14:paraId="130E60E6" w14:textId="77777777" w:rsidR="00633E02" w:rsidRDefault="00633E02" w:rsidP="00633E02">
      <w:pPr>
        <w:pStyle w:val="Heading3"/>
        <w:rPr>
          <w:sz w:val="27"/>
          <w:szCs w:val="27"/>
        </w:rPr>
      </w:pPr>
      <w:bookmarkStart w:id="2" w:name="Section1"/>
      <w:r>
        <w:t>Section 1: User Items</w:t>
      </w:r>
      <w:bookmarkEnd w:id="2"/>
    </w:p>
    <w:p w14:paraId="29A810E0" w14:textId="77777777" w:rsidR="00633E02" w:rsidRDefault="00633E02" w:rsidP="00633E02">
      <w:pPr>
        <w:pStyle w:val="NormalWeb"/>
      </w:pPr>
      <w:r>
        <w:rPr>
          <w:rStyle w:val="Strong"/>
        </w:rPr>
        <w:t>Emergency Contact Information:</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Building Manager"/>
      </w:tblPr>
      <w:tblGrid>
        <w:gridCol w:w="4778"/>
        <w:gridCol w:w="5506"/>
      </w:tblGrid>
      <w:tr w:rsidR="00633E02" w14:paraId="175661A1" w14:textId="77777777" w:rsidTr="00633E02">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F9C397E" w14:textId="77777777" w:rsidR="00633E02" w:rsidRDefault="00633E02">
            <w:pPr>
              <w:pStyle w:val="NormalWeb"/>
              <w:jc w:val="center"/>
            </w:pPr>
            <w:r>
              <w:rPr>
                <w:rStyle w:val="Strong"/>
              </w:rPr>
              <w:t>Safety Committee Co-Chair</w:t>
            </w:r>
          </w:p>
        </w:tc>
      </w:tr>
      <w:tr w:rsidR="00633E02" w14:paraId="6CA06E1C" w14:textId="77777777" w:rsidTr="00633E02">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67EC2292" w14:textId="77777777" w:rsidR="00633E02" w:rsidRDefault="00633E02">
            <w:pPr>
              <w:pStyle w:val="NormalWeb"/>
            </w:pPr>
            <w:r>
              <w:t>Name</w:t>
            </w:r>
          </w:p>
        </w:tc>
        <w:tc>
          <w:tcPr>
            <w:tcW w:w="2650" w:type="pct"/>
            <w:tcBorders>
              <w:top w:val="outset" w:sz="6" w:space="0" w:color="auto"/>
              <w:left w:val="outset" w:sz="6" w:space="0" w:color="auto"/>
              <w:bottom w:val="outset" w:sz="6" w:space="0" w:color="auto"/>
              <w:right w:val="outset" w:sz="6" w:space="0" w:color="auto"/>
            </w:tcBorders>
            <w:vAlign w:val="center"/>
            <w:hideMark/>
          </w:tcPr>
          <w:p w14:paraId="68F72702" w14:textId="77777777" w:rsidR="00633E02" w:rsidRDefault="00633E02">
            <w:r>
              <w:t>Tom Brown</w:t>
            </w:r>
          </w:p>
        </w:tc>
      </w:tr>
      <w:tr w:rsidR="00633E02" w14:paraId="2421588F" w14:textId="77777777" w:rsidTr="00633E02">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61AD2813" w14:textId="77777777" w:rsidR="00633E02" w:rsidRDefault="00633E02">
            <w:pPr>
              <w:pStyle w:val="NormalWeb"/>
            </w:pPr>
            <w:r>
              <w:t>Phone Number</w:t>
            </w:r>
          </w:p>
        </w:tc>
        <w:tc>
          <w:tcPr>
            <w:tcW w:w="2650" w:type="pct"/>
            <w:tcBorders>
              <w:top w:val="outset" w:sz="6" w:space="0" w:color="auto"/>
              <w:left w:val="outset" w:sz="6" w:space="0" w:color="auto"/>
              <w:bottom w:val="outset" w:sz="6" w:space="0" w:color="auto"/>
              <w:right w:val="outset" w:sz="6" w:space="0" w:color="auto"/>
            </w:tcBorders>
            <w:vAlign w:val="center"/>
            <w:hideMark/>
          </w:tcPr>
          <w:p w14:paraId="4AE73D24" w14:textId="77777777" w:rsidR="00633E02" w:rsidRDefault="00633E02">
            <w:r>
              <w:t>47423</w:t>
            </w:r>
          </w:p>
        </w:tc>
      </w:tr>
      <w:tr w:rsidR="00633E02" w14:paraId="2A98A1A0" w14:textId="77777777" w:rsidTr="00633E02">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2E4F2E8E" w14:textId="77777777" w:rsidR="00633E02" w:rsidRDefault="00633E02">
            <w:pPr>
              <w:pStyle w:val="NormalWeb"/>
            </w:pPr>
            <w:r>
              <w:t>Email Address</w:t>
            </w:r>
          </w:p>
        </w:tc>
        <w:tc>
          <w:tcPr>
            <w:tcW w:w="2650" w:type="pct"/>
            <w:tcBorders>
              <w:top w:val="outset" w:sz="6" w:space="0" w:color="auto"/>
              <w:left w:val="outset" w:sz="6" w:space="0" w:color="auto"/>
              <w:bottom w:val="outset" w:sz="6" w:space="0" w:color="auto"/>
              <w:right w:val="outset" w:sz="6" w:space="0" w:color="auto"/>
            </w:tcBorders>
            <w:vAlign w:val="center"/>
            <w:hideMark/>
          </w:tcPr>
          <w:p w14:paraId="2EB9D7CD" w14:textId="77777777" w:rsidR="00633E02" w:rsidRDefault="00633E02">
            <w:pPr>
              <w:pStyle w:val="NormalWeb"/>
            </w:pPr>
            <w:hyperlink r:id="rId18" w:history="1">
              <w:r>
                <w:rPr>
                  <w:rStyle w:val="Hyperlink"/>
                </w:rPr>
                <w:t>trbrown@purdue.edu</w:t>
              </w:r>
            </w:hyperlink>
          </w:p>
        </w:tc>
      </w:tr>
      <w:tr w:rsidR="00633E02" w14:paraId="08FE3E89" w14:textId="77777777" w:rsidTr="00633E02">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C7D3BE9" w14:textId="77777777" w:rsidR="00633E02" w:rsidRDefault="00633E02">
            <w:pPr>
              <w:pStyle w:val="NormalWeb"/>
            </w:pPr>
            <w:r>
              <w:t>Office/Room Number</w:t>
            </w:r>
          </w:p>
        </w:tc>
        <w:tc>
          <w:tcPr>
            <w:tcW w:w="2650" w:type="pct"/>
            <w:tcBorders>
              <w:top w:val="outset" w:sz="6" w:space="0" w:color="auto"/>
              <w:left w:val="outset" w:sz="6" w:space="0" w:color="auto"/>
              <w:bottom w:val="outset" w:sz="6" w:space="0" w:color="auto"/>
              <w:right w:val="outset" w:sz="6" w:space="0" w:color="auto"/>
            </w:tcBorders>
            <w:vAlign w:val="center"/>
            <w:hideMark/>
          </w:tcPr>
          <w:p w14:paraId="2B7029BF" w14:textId="77777777" w:rsidR="00633E02" w:rsidRDefault="00633E02">
            <w:r>
              <w:t>KRAN 160</w:t>
            </w:r>
          </w:p>
        </w:tc>
      </w:tr>
    </w:tbl>
    <w:p w14:paraId="1CB1BF73" w14:textId="77777777" w:rsidR="00633E02" w:rsidRDefault="00633E02" w:rsidP="00633E02"/>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Facility Manager"/>
      </w:tblPr>
      <w:tblGrid>
        <w:gridCol w:w="4731"/>
        <w:gridCol w:w="5553"/>
      </w:tblGrid>
      <w:tr w:rsidR="00633E02" w14:paraId="2B77DCF7" w14:textId="77777777" w:rsidTr="00633E02">
        <w:trPr>
          <w:tblCellSpacing w:w="0" w:type="dxa"/>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14:paraId="6A0A62A9" w14:textId="77777777" w:rsidR="00633E02" w:rsidRDefault="00633E02">
            <w:pPr>
              <w:pStyle w:val="NormalWeb"/>
              <w:jc w:val="center"/>
            </w:pPr>
            <w:r>
              <w:rPr>
                <w:rStyle w:val="Strong"/>
              </w:rPr>
              <w:t>Facilities Administrator / Building Deputy</w:t>
            </w:r>
          </w:p>
        </w:tc>
      </w:tr>
      <w:tr w:rsidR="00633E02" w14:paraId="0611DA94" w14:textId="77777777" w:rsidTr="00633E02">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064B4F7" w14:textId="77777777" w:rsidR="00633E02" w:rsidRDefault="00633E02">
            <w:pPr>
              <w:pStyle w:val="NormalWeb"/>
            </w:pPr>
            <w:r>
              <w:t>Name</w:t>
            </w:r>
          </w:p>
        </w:tc>
        <w:tc>
          <w:tcPr>
            <w:tcW w:w="2650" w:type="pct"/>
            <w:tcBorders>
              <w:top w:val="outset" w:sz="6" w:space="0" w:color="auto"/>
              <w:left w:val="outset" w:sz="6" w:space="0" w:color="auto"/>
              <w:bottom w:val="outset" w:sz="6" w:space="0" w:color="auto"/>
              <w:right w:val="outset" w:sz="6" w:space="0" w:color="auto"/>
            </w:tcBorders>
            <w:vAlign w:val="center"/>
            <w:hideMark/>
          </w:tcPr>
          <w:p w14:paraId="227F3B47" w14:textId="77777777" w:rsidR="00633E02" w:rsidRDefault="00633E02">
            <w:r>
              <w:t>Michael Humphrey</w:t>
            </w:r>
          </w:p>
        </w:tc>
      </w:tr>
      <w:tr w:rsidR="00633E02" w14:paraId="7C13E9E5" w14:textId="77777777" w:rsidTr="00633E02">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75FB13B0" w14:textId="77777777" w:rsidR="00633E02" w:rsidRDefault="00633E02">
            <w:pPr>
              <w:pStyle w:val="NormalWeb"/>
            </w:pPr>
            <w:r>
              <w:t>Phone Number</w:t>
            </w:r>
          </w:p>
        </w:tc>
        <w:tc>
          <w:tcPr>
            <w:tcW w:w="2650" w:type="pct"/>
            <w:tcBorders>
              <w:top w:val="outset" w:sz="6" w:space="0" w:color="auto"/>
              <w:left w:val="outset" w:sz="6" w:space="0" w:color="auto"/>
              <w:bottom w:val="outset" w:sz="6" w:space="0" w:color="auto"/>
              <w:right w:val="outset" w:sz="6" w:space="0" w:color="auto"/>
            </w:tcBorders>
            <w:vAlign w:val="center"/>
            <w:hideMark/>
          </w:tcPr>
          <w:p w14:paraId="3C2F426B" w14:textId="77777777" w:rsidR="00633E02" w:rsidRDefault="00633E02">
            <w:r>
              <w:t>47966</w:t>
            </w:r>
          </w:p>
        </w:tc>
      </w:tr>
      <w:tr w:rsidR="00633E02" w14:paraId="7D7D9E94" w14:textId="77777777" w:rsidTr="00633E02">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2300ED08" w14:textId="77777777" w:rsidR="00633E02" w:rsidRDefault="00633E02">
            <w:pPr>
              <w:pStyle w:val="NormalWeb"/>
            </w:pPr>
            <w:r>
              <w:t>Email Address</w:t>
            </w:r>
          </w:p>
        </w:tc>
        <w:tc>
          <w:tcPr>
            <w:tcW w:w="2650" w:type="pct"/>
            <w:tcBorders>
              <w:top w:val="outset" w:sz="6" w:space="0" w:color="auto"/>
              <w:left w:val="outset" w:sz="6" w:space="0" w:color="auto"/>
              <w:bottom w:val="outset" w:sz="6" w:space="0" w:color="auto"/>
              <w:right w:val="outset" w:sz="6" w:space="0" w:color="auto"/>
            </w:tcBorders>
            <w:vAlign w:val="center"/>
            <w:hideMark/>
          </w:tcPr>
          <w:p w14:paraId="759202AD" w14:textId="77777777" w:rsidR="00633E02" w:rsidRDefault="00633E02">
            <w:hyperlink r:id="rId19" w:history="1">
              <w:r>
                <w:rPr>
                  <w:rStyle w:val="Hyperlink"/>
                </w:rPr>
                <w:t>humphrey@purdue.edu</w:t>
              </w:r>
            </w:hyperlink>
          </w:p>
        </w:tc>
      </w:tr>
      <w:tr w:rsidR="00633E02" w14:paraId="27BAF398" w14:textId="77777777" w:rsidTr="00633E02">
        <w:trPr>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57399E28" w14:textId="77777777" w:rsidR="00633E02" w:rsidRDefault="00633E02">
            <w:pPr>
              <w:pStyle w:val="NormalWeb"/>
            </w:pPr>
            <w:r>
              <w:t>Office/Room Number</w:t>
            </w:r>
          </w:p>
        </w:tc>
        <w:tc>
          <w:tcPr>
            <w:tcW w:w="2650" w:type="pct"/>
            <w:tcBorders>
              <w:top w:val="outset" w:sz="6" w:space="0" w:color="auto"/>
              <w:left w:val="outset" w:sz="6" w:space="0" w:color="auto"/>
              <w:bottom w:val="outset" w:sz="6" w:space="0" w:color="auto"/>
              <w:right w:val="outset" w:sz="6" w:space="0" w:color="auto"/>
            </w:tcBorders>
            <w:vAlign w:val="center"/>
            <w:hideMark/>
          </w:tcPr>
          <w:p w14:paraId="58755140" w14:textId="77777777" w:rsidR="00633E02" w:rsidRDefault="00633E02">
            <w:r>
              <w:t>RAWL 1098</w:t>
            </w:r>
          </w:p>
        </w:tc>
      </w:tr>
    </w:tbl>
    <w:p w14:paraId="4A1FE4E9" w14:textId="77777777" w:rsidR="00633E02" w:rsidRDefault="00633E02" w:rsidP="00633E02"/>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Safety Manager"/>
      </w:tblPr>
      <w:tblGrid>
        <w:gridCol w:w="4628"/>
        <w:gridCol w:w="5656"/>
      </w:tblGrid>
      <w:tr w:rsidR="00633E02" w14:paraId="6DD8743E" w14:textId="77777777" w:rsidTr="00633E02">
        <w:trPr>
          <w:tblCellSpacing w:w="0" w:type="dxa"/>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14:paraId="449D9E8E" w14:textId="77777777" w:rsidR="00633E02" w:rsidRDefault="00633E02">
            <w:pPr>
              <w:pStyle w:val="NormalWeb"/>
              <w:jc w:val="center"/>
            </w:pPr>
            <w:r>
              <w:rPr>
                <w:rStyle w:val="Strong"/>
              </w:rPr>
              <w:t>Associate Director of Administrative Services</w:t>
            </w:r>
          </w:p>
        </w:tc>
      </w:tr>
      <w:tr w:rsidR="00633E02" w14:paraId="13C19491" w14:textId="77777777" w:rsidTr="00633E02">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23F05361" w14:textId="77777777" w:rsidR="00633E02" w:rsidRDefault="00633E02">
            <w:pPr>
              <w:pStyle w:val="NormalWeb"/>
            </w:pPr>
            <w:r>
              <w:t>Name</w:t>
            </w:r>
          </w:p>
        </w:tc>
        <w:tc>
          <w:tcPr>
            <w:tcW w:w="2700" w:type="pct"/>
            <w:tcBorders>
              <w:top w:val="outset" w:sz="6" w:space="0" w:color="auto"/>
              <w:left w:val="outset" w:sz="6" w:space="0" w:color="auto"/>
              <w:bottom w:val="outset" w:sz="6" w:space="0" w:color="auto"/>
              <w:right w:val="outset" w:sz="6" w:space="0" w:color="auto"/>
            </w:tcBorders>
            <w:vAlign w:val="center"/>
            <w:hideMark/>
          </w:tcPr>
          <w:p w14:paraId="55BB7698" w14:textId="77777777" w:rsidR="00633E02" w:rsidRDefault="00633E02">
            <w:r>
              <w:t>Connie Reckowsky</w:t>
            </w:r>
          </w:p>
        </w:tc>
      </w:tr>
      <w:tr w:rsidR="00633E02" w14:paraId="04235917" w14:textId="77777777" w:rsidTr="00633E02">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046D2F02" w14:textId="77777777" w:rsidR="00633E02" w:rsidRDefault="00633E02">
            <w:pPr>
              <w:pStyle w:val="NormalWeb"/>
            </w:pPr>
            <w:r>
              <w:t>Phone Number</w:t>
            </w:r>
          </w:p>
        </w:tc>
        <w:tc>
          <w:tcPr>
            <w:tcW w:w="2700" w:type="pct"/>
            <w:tcBorders>
              <w:top w:val="outset" w:sz="6" w:space="0" w:color="auto"/>
              <w:left w:val="outset" w:sz="6" w:space="0" w:color="auto"/>
              <w:bottom w:val="outset" w:sz="6" w:space="0" w:color="auto"/>
              <w:right w:val="outset" w:sz="6" w:space="0" w:color="auto"/>
            </w:tcBorders>
            <w:vAlign w:val="center"/>
            <w:hideMark/>
          </w:tcPr>
          <w:p w14:paraId="6BB11945" w14:textId="77777777" w:rsidR="00633E02" w:rsidRDefault="00633E02">
            <w:r>
              <w:t>44454</w:t>
            </w:r>
          </w:p>
        </w:tc>
      </w:tr>
      <w:tr w:rsidR="00633E02" w14:paraId="324976EE" w14:textId="77777777" w:rsidTr="00633E02">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5B1D85EB" w14:textId="77777777" w:rsidR="00633E02" w:rsidRDefault="00633E02">
            <w:pPr>
              <w:pStyle w:val="NormalWeb"/>
            </w:pPr>
            <w:r>
              <w:t>Email Address</w:t>
            </w:r>
          </w:p>
        </w:tc>
        <w:tc>
          <w:tcPr>
            <w:tcW w:w="2700" w:type="pct"/>
            <w:tcBorders>
              <w:top w:val="outset" w:sz="6" w:space="0" w:color="auto"/>
              <w:left w:val="outset" w:sz="6" w:space="0" w:color="auto"/>
              <w:bottom w:val="outset" w:sz="6" w:space="0" w:color="auto"/>
              <w:right w:val="outset" w:sz="6" w:space="0" w:color="auto"/>
            </w:tcBorders>
            <w:vAlign w:val="center"/>
            <w:hideMark/>
          </w:tcPr>
          <w:p w14:paraId="16A77BEA" w14:textId="77777777" w:rsidR="00633E02" w:rsidRDefault="00633E02">
            <w:hyperlink r:id="rId20" w:history="1">
              <w:r>
                <w:rPr>
                  <w:rStyle w:val="Hyperlink"/>
                </w:rPr>
                <w:t>connier@purdue.edu</w:t>
              </w:r>
            </w:hyperlink>
          </w:p>
        </w:tc>
      </w:tr>
      <w:tr w:rsidR="00633E02" w14:paraId="4ABFC659" w14:textId="77777777" w:rsidTr="00633E02">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476467C5" w14:textId="77777777" w:rsidR="00633E02" w:rsidRDefault="00633E02">
            <w:pPr>
              <w:pStyle w:val="NormalWeb"/>
            </w:pPr>
            <w:r>
              <w:t>Office/Room Number</w:t>
            </w:r>
          </w:p>
        </w:tc>
        <w:tc>
          <w:tcPr>
            <w:tcW w:w="2700" w:type="pct"/>
            <w:tcBorders>
              <w:top w:val="outset" w:sz="6" w:space="0" w:color="auto"/>
              <w:left w:val="outset" w:sz="6" w:space="0" w:color="auto"/>
              <w:bottom w:val="outset" w:sz="6" w:space="0" w:color="auto"/>
              <w:right w:val="outset" w:sz="6" w:space="0" w:color="auto"/>
            </w:tcBorders>
            <w:vAlign w:val="center"/>
            <w:hideMark/>
          </w:tcPr>
          <w:p w14:paraId="71EDCC33" w14:textId="77777777" w:rsidR="00633E02" w:rsidRDefault="00633E02">
            <w:r>
              <w:t>456</w:t>
            </w:r>
          </w:p>
        </w:tc>
      </w:tr>
    </w:tbl>
    <w:p w14:paraId="3A292E0E" w14:textId="77777777" w:rsidR="00633E02" w:rsidRDefault="00633E02" w:rsidP="00633E02"/>
    <w:tbl>
      <w:tblPr>
        <w:tblpPr w:leftFromText="45" w:rightFromText="45" w:vertAnchor="text"/>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Building Contacts"/>
      </w:tblPr>
      <w:tblGrid>
        <w:gridCol w:w="4628"/>
        <w:gridCol w:w="5656"/>
      </w:tblGrid>
      <w:tr w:rsidR="00633E02" w14:paraId="0C876A3F" w14:textId="77777777" w:rsidTr="00633E02">
        <w:trPr>
          <w:tblCellSpacing w:w="0" w:type="dxa"/>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14:paraId="58D8B43D" w14:textId="77777777" w:rsidR="00633E02" w:rsidRDefault="00633E02">
            <w:pPr>
              <w:pStyle w:val="NormalWeb"/>
              <w:jc w:val="center"/>
            </w:pPr>
            <w:r>
              <w:rPr>
                <w:rStyle w:val="Strong"/>
              </w:rPr>
              <w:t>Associate Dean</w:t>
            </w:r>
          </w:p>
        </w:tc>
      </w:tr>
      <w:tr w:rsidR="00633E02" w14:paraId="0A2C9BE8" w14:textId="77777777" w:rsidTr="00633E02">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42039D72" w14:textId="77777777" w:rsidR="00633E02" w:rsidRDefault="00633E02">
            <w:pPr>
              <w:pStyle w:val="NormalWeb"/>
            </w:pPr>
            <w:r>
              <w:t>Name</w:t>
            </w:r>
          </w:p>
        </w:tc>
        <w:tc>
          <w:tcPr>
            <w:tcW w:w="2700" w:type="pct"/>
            <w:tcBorders>
              <w:top w:val="outset" w:sz="6" w:space="0" w:color="auto"/>
              <w:left w:val="outset" w:sz="6" w:space="0" w:color="auto"/>
              <w:bottom w:val="outset" w:sz="6" w:space="0" w:color="auto"/>
              <w:right w:val="outset" w:sz="6" w:space="0" w:color="auto"/>
            </w:tcBorders>
            <w:vAlign w:val="center"/>
            <w:hideMark/>
          </w:tcPr>
          <w:p w14:paraId="1FBBFED9" w14:textId="77777777" w:rsidR="00633E02" w:rsidRDefault="00633E02">
            <w:r>
              <w:t>Logan Jordan</w:t>
            </w:r>
          </w:p>
        </w:tc>
      </w:tr>
      <w:tr w:rsidR="00633E02" w14:paraId="31962B3D" w14:textId="77777777" w:rsidTr="00633E02">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6C65DB49" w14:textId="77777777" w:rsidR="00633E02" w:rsidRDefault="00633E02">
            <w:pPr>
              <w:pStyle w:val="NormalWeb"/>
            </w:pPr>
            <w:r>
              <w:t>Phone Number</w:t>
            </w:r>
          </w:p>
        </w:tc>
        <w:tc>
          <w:tcPr>
            <w:tcW w:w="2700" w:type="pct"/>
            <w:tcBorders>
              <w:top w:val="outset" w:sz="6" w:space="0" w:color="auto"/>
              <w:left w:val="outset" w:sz="6" w:space="0" w:color="auto"/>
              <w:bottom w:val="outset" w:sz="6" w:space="0" w:color="auto"/>
              <w:right w:val="outset" w:sz="6" w:space="0" w:color="auto"/>
            </w:tcBorders>
            <w:vAlign w:val="center"/>
            <w:hideMark/>
          </w:tcPr>
          <w:p w14:paraId="1A9A6EB7" w14:textId="77777777" w:rsidR="00633E02" w:rsidRDefault="00633E02">
            <w:r>
              <w:t>44370</w:t>
            </w:r>
          </w:p>
        </w:tc>
      </w:tr>
      <w:tr w:rsidR="00633E02" w14:paraId="4CDB0AF8" w14:textId="77777777" w:rsidTr="00633E02">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690584F2" w14:textId="77777777" w:rsidR="00633E02" w:rsidRDefault="00633E02">
            <w:pPr>
              <w:pStyle w:val="NormalWeb"/>
            </w:pPr>
            <w:r>
              <w:t>Email Address</w:t>
            </w:r>
          </w:p>
        </w:tc>
        <w:tc>
          <w:tcPr>
            <w:tcW w:w="2700" w:type="pct"/>
            <w:tcBorders>
              <w:top w:val="outset" w:sz="6" w:space="0" w:color="auto"/>
              <w:left w:val="outset" w:sz="6" w:space="0" w:color="auto"/>
              <w:bottom w:val="outset" w:sz="6" w:space="0" w:color="auto"/>
              <w:right w:val="outset" w:sz="6" w:space="0" w:color="auto"/>
            </w:tcBorders>
            <w:vAlign w:val="center"/>
            <w:hideMark/>
          </w:tcPr>
          <w:p w14:paraId="13CA2430" w14:textId="77777777" w:rsidR="00633E02" w:rsidRDefault="00633E02">
            <w:hyperlink r:id="rId21" w:history="1">
              <w:r>
                <w:rPr>
                  <w:rStyle w:val="Hyperlink"/>
                </w:rPr>
                <w:t>Jordan@purdue.edu</w:t>
              </w:r>
            </w:hyperlink>
            <w:r>
              <w:t> </w:t>
            </w:r>
          </w:p>
        </w:tc>
      </w:tr>
      <w:tr w:rsidR="00633E02" w14:paraId="24A0690A" w14:textId="77777777" w:rsidTr="00633E02">
        <w:trPr>
          <w:tblCellSpacing w:w="0" w:type="dxa"/>
        </w:trPr>
        <w:tc>
          <w:tcPr>
            <w:tcW w:w="2250" w:type="pct"/>
            <w:tcBorders>
              <w:top w:val="outset" w:sz="6" w:space="0" w:color="auto"/>
              <w:left w:val="outset" w:sz="6" w:space="0" w:color="auto"/>
              <w:bottom w:val="outset" w:sz="6" w:space="0" w:color="auto"/>
              <w:right w:val="outset" w:sz="6" w:space="0" w:color="auto"/>
            </w:tcBorders>
            <w:vAlign w:val="center"/>
            <w:hideMark/>
          </w:tcPr>
          <w:p w14:paraId="0A40BB84" w14:textId="77777777" w:rsidR="00633E02" w:rsidRDefault="00633E02">
            <w:pPr>
              <w:pStyle w:val="NormalWeb"/>
            </w:pPr>
            <w:r>
              <w:t>Office/Room Number</w:t>
            </w:r>
          </w:p>
        </w:tc>
        <w:tc>
          <w:tcPr>
            <w:tcW w:w="2700" w:type="pct"/>
            <w:tcBorders>
              <w:top w:val="outset" w:sz="6" w:space="0" w:color="auto"/>
              <w:left w:val="outset" w:sz="6" w:space="0" w:color="auto"/>
              <w:bottom w:val="outset" w:sz="6" w:space="0" w:color="auto"/>
              <w:right w:val="outset" w:sz="6" w:space="0" w:color="auto"/>
            </w:tcBorders>
            <w:vAlign w:val="center"/>
            <w:hideMark/>
          </w:tcPr>
          <w:p w14:paraId="70666E3F" w14:textId="77777777" w:rsidR="00633E02" w:rsidRDefault="00633E02">
            <w:r>
              <w:t>KRAN 127</w:t>
            </w:r>
          </w:p>
        </w:tc>
      </w:tr>
    </w:tbl>
    <w:p w14:paraId="38EA6BBE" w14:textId="77777777" w:rsidR="00633E02" w:rsidRDefault="00633E02" w:rsidP="00633E02">
      <w:pPr>
        <w:pStyle w:val="NormalWeb"/>
      </w:pPr>
      <w:r>
        <w:t xml:space="preserve">Â </w:t>
      </w:r>
    </w:p>
    <w:p w14:paraId="143419F7" w14:textId="77777777" w:rsidR="00633E02" w:rsidRDefault="00633E02" w:rsidP="00633E02">
      <w:pPr>
        <w:pStyle w:val="NormalWeb"/>
      </w:pPr>
      <w:r>
        <w:rPr>
          <w:rStyle w:val="Strong"/>
          <w:u w:val="single"/>
        </w:rPr>
        <w:t>Non-emergency</w:t>
      </w:r>
      <w:r>
        <w:rPr>
          <w:rStyle w:val="Strong"/>
        </w:rPr>
        <w:t xml:space="preserve"> Contact Numbers:</w:t>
      </w:r>
    </w:p>
    <w:p w14:paraId="2DD4C637" w14:textId="77777777" w:rsidR="00633E02" w:rsidRDefault="00633E02" w:rsidP="00633E02">
      <w:pPr>
        <w:widowControl/>
        <w:numPr>
          <w:ilvl w:val="0"/>
          <w:numId w:val="50"/>
        </w:numPr>
        <w:spacing w:before="100" w:beforeAutospacing="1" w:after="100" w:afterAutospacing="1"/>
      </w:pPr>
      <w:hyperlink r:id="rId22" w:history="1">
        <w:r>
          <w:rPr>
            <w:rStyle w:val="Hyperlink"/>
          </w:rPr>
          <w:t>Purdue Fire Department</w:t>
        </w:r>
      </w:hyperlink>
      <w:r>
        <w:t>: (PUFD) 494-6919</w:t>
      </w:r>
    </w:p>
    <w:p w14:paraId="56C4E945" w14:textId="77777777" w:rsidR="00633E02" w:rsidRDefault="00633E02" w:rsidP="00633E02">
      <w:pPr>
        <w:widowControl/>
        <w:numPr>
          <w:ilvl w:val="0"/>
          <w:numId w:val="50"/>
        </w:numPr>
        <w:spacing w:before="100" w:beforeAutospacing="1" w:after="100" w:afterAutospacing="1"/>
      </w:pPr>
      <w:hyperlink r:id="rId23" w:history="1">
        <w:r>
          <w:rPr>
            <w:rStyle w:val="Hyperlink"/>
          </w:rPr>
          <w:t>Purdue Police Department</w:t>
        </w:r>
      </w:hyperlink>
      <w:r>
        <w:t>: (PUPD) 494-8221</w:t>
      </w:r>
    </w:p>
    <w:p w14:paraId="5B35EC3C" w14:textId="77777777" w:rsidR="00633E02" w:rsidRDefault="00633E02" w:rsidP="00633E02">
      <w:pPr>
        <w:widowControl/>
        <w:numPr>
          <w:ilvl w:val="0"/>
          <w:numId w:val="50"/>
        </w:numPr>
        <w:spacing w:before="100" w:beforeAutospacing="1" w:after="100" w:afterAutospacing="1"/>
      </w:pPr>
      <w:hyperlink r:id="rId24" w:history="1">
        <w:r>
          <w:rPr>
            <w:rStyle w:val="Hyperlink"/>
          </w:rPr>
          <w:t>Radiological and Environmental Management</w:t>
        </w:r>
      </w:hyperlink>
      <w:r>
        <w:t>: 494-6371</w:t>
      </w:r>
    </w:p>
    <w:p w14:paraId="3EB4906A" w14:textId="77777777" w:rsidR="00633E02" w:rsidRDefault="00633E02" w:rsidP="00633E02">
      <w:pPr>
        <w:widowControl/>
        <w:numPr>
          <w:ilvl w:val="0"/>
          <w:numId w:val="50"/>
        </w:numPr>
        <w:spacing w:before="100" w:beforeAutospacing="1" w:after="100" w:afterAutospacing="1"/>
      </w:pPr>
      <w:hyperlink r:id="rId25" w:history="1">
        <w:r>
          <w:rPr>
            <w:rStyle w:val="Hyperlink"/>
          </w:rPr>
          <w:t>Physical Facilities Services</w:t>
        </w:r>
      </w:hyperlink>
      <w:r>
        <w:t>: 494-9999</w:t>
      </w:r>
    </w:p>
    <w:p w14:paraId="30150B73" w14:textId="77777777" w:rsidR="00633E02" w:rsidRDefault="00633E02" w:rsidP="00633E02">
      <w:pPr>
        <w:widowControl/>
        <w:numPr>
          <w:ilvl w:val="0"/>
          <w:numId w:val="50"/>
        </w:numPr>
        <w:spacing w:before="100" w:beforeAutospacing="1" w:after="100" w:afterAutospacing="1"/>
      </w:pPr>
      <w:hyperlink r:id="rId26" w:history="1">
        <w:r>
          <w:rPr>
            <w:rStyle w:val="Hyperlink"/>
          </w:rPr>
          <w:t>Emergency Preparedness Office</w:t>
        </w:r>
      </w:hyperlink>
      <w:r>
        <w:t>: 494-0446</w:t>
      </w:r>
    </w:p>
    <w:p w14:paraId="3265058F" w14:textId="77777777" w:rsidR="00633E02" w:rsidRDefault="00633E02" w:rsidP="00633E02">
      <w:pPr>
        <w:pStyle w:val="NormalWeb"/>
      </w:pPr>
      <w:r>
        <w:rPr>
          <w:rStyle w:val="Strong"/>
        </w:rPr>
        <w:t>Automatic External Defibrillator (AED)</w:t>
      </w:r>
    </w:p>
    <w:p w14:paraId="6892FD10" w14:textId="77777777" w:rsidR="00633E02" w:rsidRDefault="00633E02" w:rsidP="00633E02">
      <w:pPr>
        <w:pStyle w:val="NormalWeb"/>
      </w:pPr>
      <w:r>
        <w:t>Many departments have purchased AED (s) and placed them in locations throughout their building. If your facility has an AED (s), please fill out the following table:</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AED Locations"/>
      </w:tblPr>
      <w:tblGrid>
        <w:gridCol w:w="3428"/>
        <w:gridCol w:w="3428"/>
        <w:gridCol w:w="3428"/>
      </w:tblGrid>
      <w:tr w:rsidR="00633E02" w14:paraId="092D8B16" w14:textId="77777777" w:rsidTr="00633E02">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A033EE7" w14:textId="77777777" w:rsidR="00633E02" w:rsidRDefault="00633E02">
            <w:pPr>
              <w:pStyle w:val="NormalWeb"/>
              <w:jc w:val="center"/>
            </w:pPr>
            <w:r>
              <w:rPr>
                <w:rStyle w:val="Strong"/>
              </w:rPr>
              <w:t>AED Location</w:t>
            </w:r>
          </w:p>
        </w:tc>
        <w:tc>
          <w:tcPr>
            <w:tcW w:w="1650" w:type="pct"/>
            <w:tcBorders>
              <w:top w:val="outset" w:sz="6" w:space="0" w:color="auto"/>
              <w:left w:val="outset" w:sz="6" w:space="0" w:color="auto"/>
              <w:bottom w:val="outset" w:sz="6" w:space="0" w:color="auto"/>
              <w:right w:val="outset" w:sz="6" w:space="0" w:color="auto"/>
            </w:tcBorders>
            <w:hideMark/>
          </w:tcPr>
          <w:p w14:paraId="199119EF" w14:textId="77777777" w:rsidR="00633E02" w:rsidRDefault="00633E02">
            <w:pPr>
              <w:pStyle w:val="NormalWeb"/>
              <w:jc w:val="center"/>
            </w:pPr>
            <w:r>
              <w:rPr>
                <w:rStyle w:val="Strong"/>
              </w:rPr>
              <w:t>Contact Person</w:t>
            </w:r>
          </w:p>
        </w:tc>
        <w:tc>
          <w:tcPr>
            <w:tcW w:w="1650" w:type="pct"/>
            <w:tcBorders>
              <w:top w:val="outset" w:sz="6" w:space="0" w:color="auto"/>
              <w:left w:val="outset" w:sz="6" w:space="0" w:color="auto"/>
              <w:bottom w:val="outset" w:sz="6" w:space="0" w:color="auto"/>
              <w:right w:val="outset" w:sz="6" w:space="0" w:color="auto"/>
            </w:tcBorders>
            <w:hideMark/>
          </w:tcPr>
          <w:p w14:paraId="6E9C9C85" w14:textId="77777777" w:rsidR="00633E02" w:rsidRDefault="00633E02">
            <w:pPr>
              <w:pStyle w:val="NormalWeb"/>
              <w:jc w:val="center"/>
            </w:pPr>
            <w:r>
              <w:rPr>
                <w:rStyle w:val="Strong"/>
              </w:rPr>
              <w:t>Contact Person's Phone #</w:t>
            </w:r>
          </w:p>
        </w:tc>
      </w:tr>
      <w:tr w:rsidR="00633E02" w14:paraId="69CAAEC7" w14:textId="77777777" w:rsidTr="00633E02">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333D8CB5" w14:textId="77777777" w:rsidR="00633E02" w:rsidRDefault="00633E02">
            <w:pPr>
              <w:pStyle w:val="NormalWeb"/>
            </w:pPr>
            <w:r>
              <w:t>KRAN Ground Floor</w:t>
            </w:r>
          </w:p>
          <w:p w14:paraId="5B4BBAB1" w14:textId="77777777" w:rsidR="00633E02" w:rsidRDefault="00633E02">
            <w:pPr>
              <w:pStyle w:val="NormalWeb"/>
            </w:pPr>
            <w:r>
              <w:t>Hallway Near Room G016 and G018</w:t>
            </w:r>
          </w:p>
        </w:tc>
        <w:tc>
          <w:tcPr>
            <w:tcW w:w="1650" w:type="pct"/>
            <w:tcBorders>
              <w:top w:val="outset" w:sz="6" w:space="0" w:color="auto"/>
              <w:left w:val="outset" w:sz="6" w:space="0" w:color="auto"/>
              <w:bottom w:val="outset" w:sz="6" w:space="0" w:color="auto"/>
              <w:right w:val="outset" w:sz="6" w:space="0" w:color="auto"/>
            </w:tcBorders>
            <w:hideMark/>
          </w:tcPr>
          <w:p w14:paraId="03460853" w14:textId="77777777" w:rsidR="00633E02" w:rsidRDefault="00633E02">
            <w:pPr>
              <w:pStyle w:val="NormalWeb"/>
            </w:pPr>
            <w:r>
              <w:t>Tom Brown</w:t>
            </w:r>
          </w:p>
        </w:tc>
        <w:tc>
          <w:tcPr>
            <w:tcW w:w="1650" w:type="pct"/>
            <w:tcBorders>
              <w:top w:val="outset" w:sz="6" w:space="0" w:color="auto"/>
              <w:left w:val="outset" w:sz="6" w:space="0" w:color="auto"/>
              <w:bottom w:val="outset" w:sz="6" w:space="0" w:color="auto"/>
              <w:right w:val="outset" w:sz="6" w:space="0" w:color="auto"/>
            </w:tcBorders>
            <w:hideMark/>
          </w:tcPr>
          <w:p w14:paraId="30B9FA79" w14:textId="77777777" w:rsidR="00633E02" w:rsidRDefault="00633E02">
            <w:pPr>
              <w:pStyle w:val="NormalWeb"/>
            </w:pPr>
            <w:r>
              <w:t>47423</w:t>
            </w:r>
          </w:p>
        </w:tc>
      </w:tr>
      <w:tr w:rsidR="00633E02" w14:paraId="47685DE1" w14:textId="77777777" w:rsidTr="00633E02">
        <w:trPr>
          <w:tblCellSpacing w:w="0" w:type="dxa"/>
        </w:trPr>
        <w:tc>
          <w:tcPr>
            <w:tcW w:w="2400" w:type="dxa"/>
            <w:tcBorders>
              <w:top w:val="outset" w:sz="6" w:space="0" w:color="auto"/>
              <w:left w:val="outset" w:sz="6" w:space="0" w:color="auto"/>
              <w:bottom w:val="outset" w:sz="6" w:space="0" w:color="auto"/>
              <w:right w:val="outset" w:sz="6" w:space="0" w:color="auto"/>
            </w:tcBorders>
            <w:hideMark/>
          </w:tcPr>
          <w:p w14:paraId="1F9FE954" w14:textId="77777777" w:rsidR="00633E02" w:rsidRDefault="00633E02">
            <w:pPr>
              <w:pStyle w:val="NormalWeb"/>
            </w:pPr>
            <w:r>
              <w:t>KRAN Main Floor</w:t>
            </w:r>
          </w:p>
          <w:p w14:paraId="54C6F79B" w14:textId="77777777" w:rsidR="00633E02" w:rsidRDefault="00633E02">
            <w:pPr>
              <w:pStyle w:val="NormalWeb"/>
            </w:pPr>
            <w:r>
              <w:t>Hallway outside Auditorium</w:t>
            </w:r>
          </w:p>
        </w:tc>
        <w:tc>
          <w:tcPr>
            <w:tcW w:w="2400" w:type="dxa"/>
            <w:tcBorders>
              <w:top w:val="outset" w:sz="6" w:space="0" w:color="auto"/>
              <w:left w:val="outset" w:sz="6" w:space="0" w:color="auto"/>
              <w:bottom w:val="outset" w:sz="6" w:space="0" w:color="auto"/>
              <w:right w:val="outset" w:sz="6" w:space="0" w:color="auto"/>
            </w:tcBorders>
            <w:hideMark/>
          </w:tcPr>
          <w:p w14:paraId="7015E912" w14:textId="77777777" w:rsidR="00633E02" w:rsidRDefault="00633E02">
            <w:pPr>
              <w:pStyle w:val="NormalWeb"/>
            </w:pPr>
            <w:r>
              <w:t>Tom Brown</w:t>
            </w:r>
          </w:p>
        </w:tc>
        <w:tc>
          <w:tcPr>
            <w:tcW w:w="2400" w:type="dxa"/>
            <w:tcBorders>
              <w:top w:val="outset" w:sz="6" w:space="0" w:color="auto"/>
              <w:left w:val="outset" w:sz="6" w:space="0" w:color="auto"/>
              <w:bottom w:val="outset" w:sz="6" w:space="0" w:color="auto"/>
              <w:right w:val="outset" w:sz="6" w:space="0" w:color="auto"/>
            </w:tcBorders>
            <w:hideMark/>
          </w:tcPr>
          <w:p w14:paraId="139B49BC" w14:textId="77777777" w:rsidR="00633E02" w:rsidRDefault="00633E02">
            <w:pPr>
              <w:pStyle w:val="NormalWeb"/>
            </w:pPr>
            <w:r>
              <w:t>47423</w:t>
            </w:r>
          </w:p>
        </w:tc>
      </w:tr>
      <w:tr w:rsidR="00633E02" w14:paraId="170CD867" w14:textId="77777777" w:rsidTr="00633E02">
        <w:trPr>
          <w:tblCellSpacing w:w="0" w:type="dxa"/>
        </w:trPr>
        <w:tc>
          <w:tcPr>
            <w:tcW w:w="2400" w:type="dxa"/>
            <w:tcBorders>
              <w:top w:val="outset" w:sz="6" w:space="0" w:color="auto"/>
              <w:left w:val="outset" w:sz="6" w:space="0" w:color="auto"/>
              <w:bottom w:val="outset" w:sz="6" w:space="0" w:color="auto"/>
              <w:right w:val="outset" w:sz="6" w:space="0" w:color="auto"/>
            </w:tcBorders>
            <w:hideMark/>
          </w:tcPr>
          <w:p w14:paraId="09E65D81" w14:textId="77777777" w:rsidR="00633E02" w:rsidRDefault="00633E02">
            <w:pPr>
              <w:pStyle w:val="NormalWeb"/>
            </w:pPr>
            <w:r>
              <w:t>KRAN 3</w:t>
            </w:r>
            <w:r>
              <w:rPr>
                <w:vertAlign w:val="superscript"/>
              </w:rPr>
              <w:t>rd</w:t>
            </w:r>
            <w:r>
              <w:t xml:space="preserve"> floor near 361</w:t>
            </w:r>
          </w:p>
        </w:tc>
        <w:tc>
          <w:tcPr>
            <w:tcW w:w="2400" w:type="dxa"/>
            <w:tcBorders>
              <w:top w:val="outset" w:sz="6" w:space="0" w:color="auto"/>
              <w:left w:val="outset" w:sz="6" w:space="0" w:color="auto"/>
              <w:bottom w:val="outset" w:sz="6" w:space="0" w:color="auto"/>
              <w:right w:val="outset" w:sz="6" w:space="0" w:color="auto"/>
            </w:tcBorders>
            <w:hideMark/>
          </w:tcPr>
          <w:p w14:paraId="659DCC64" w14:textId="77777777" w:rsidR="00633E02" w:rsidRDefault="00633E02">
            <w:pPr>
              <w:pStyle w:val="NormalWeb"/>
            </w:pPr>
            <w:r>
              <w:t>Tom Brown</w:t>
            </w:r>
          </w:p>
        </w:tc>
        <w:tc>
          <w:tcPr>
            <w:tcW w:w="2400" w:type="dxa"/>
            <w:tcBorders>
              <w:top w:val="outset" w:sz="6" w:space="0" w:color="auto"/>
              <w:left w:val="outset" w:sz="6" w:space="0" w:color="auto"/>
              <w:bottom w:val="outset" w:sz="6" w:space="0" w:color="auto"/>
              <w:right w:val="outset" w:sz="6" w:space="0" w:color="auto"/>
            </w:tcBorders>
            <w:hideMark/>
          </w:tcPr>
          <w:p w14:paraId="71B710CF" w14:textId="77777777" w:rsidR="00633E02" w:rsidRDefault="00633E02">
            <w:pPr>
              <w:pStyle w:val="NormalWeb"/>
            </w:pPr>
            <w:r>
              <w:t>47423</w:t>
            </w:r>
          </w:p>
        </w:tc>
      </w:tr>
      <w:tr w:rsidR="00633E02" w14:paraId="3078EFC0" w14:textId="77777777" w:rsidTr="00633E02">
        <w:trPr>
          <w:tblCellSpacing w:w="0" w:type="dxa"/>
        </w:trPr>
        <w:tc>
          <w:tcPr>
            <w:tcW w:w="2400" w:type="dxa"/>
            <w:tcBorders>
              <w:top w:val="outset" w:sz="6" w:space="0" w:color="auto"/>
              <w:left w:val="outset" w:sz="6" w:space="0" w:color="auto"/>
              <w:bottom w:val="outset" w:sz="6" w:space="0" w:color="auto"/>
              <w:right w:val="outset" w:sz="6" w:space="0" w:color="auto"/>
            </w:tcBorders>
            <w:hideMark/>
          </w:tcPr>
          <w:p w14:paraId="62D69CFD" w14:textId="77777777" w:rsidR="00633E02" w:rsidRDefault="00633E02">
            <w:pPr>
              <w:pStyle w:val="NormalWeb"/>
            </w:pPr>
            <w:r>
              <w:t>KRAN 4th floor hallway across from passenger elevators</w:t>
            </w:r>
          </w:p>
        </w:tc>
        <w:tc>
          <w:tcPr>
            <w:tcW w:w="2400" w:type="dxa"/>
            <w:tcBorders>
              <w:top w:val="outset" w:sz="6" w:space="0" w:color="auto"/>
              <w:left w:val="outset" w:sz="6" w:space="0" w:color="auto"/>
              <w:bottom w:val="outset" w:sz="6" w:space="0" w:color="auto"/>
              <w:right w:val="outset" w:sz="6" w:space="0" w:color="auto"/>
            </w:tcBorders>
            <w:hideMark/>
          </w:tcPr>
          <w:p w14:paraId="5E51913E" w14:textId="77777777" w:rsidR="00633E02" w:rsidRDefault="00633E02">
            <w:pPr>
              <w:pStyle w:val="NormalWeb"/>
            </w:pPr>
            <w:r>
              <w:t>Tom Brown</w:t>
            </w:r>
          </w:p>
        </w:tc>
        <w:tc>
          <w:tcPr>
            <w:tcW w:w="2400" w:type="dxa"/>
            <w:tcBorders>
              <w:top w:val="outset" w:sz="6" w:space="0" w:color="auto"/>
              <w:left w:val="outset" w:sz="6" w:space="0" w:color="auto"/>
              <w:bottom w:val="outset" w:sz="6" w:space="0" w:color="auto"/>
              <w:right w:val="outset" w:sz="6" w:space="0" w:color="auto"/>
            </w:tcBorders>
            <w:hideMark/>
          </w:tcPr>
          <w:p w14:paraId="7A3DD09C" w14:textId="77777777" w:rsidR="00633E02" w:rsidRDefault="00633E02">
            <w:pPr>
              <w:pStyle w:val="NormalWeb"/>
            </w:pPr>
            <w:r>
              <w:t>47423</w:t>
            </w:r>
          </w:p>
        </w:tc>
      </w:tr>
      <w:tr w:rsidR="00633E02" w14:paraId="048E770B" w14:textId="77777777" w:rsidTr="00633E02">
        <w:trPr>
          <w:tblCellSpacing w:w="0" w:type="dxa"/>
        </w:trPr>
        <w:tc>
          <w:tcPr>
            <w:tcW w:w="2400" w:type="dxa"/>
            <w:tcBorders>
              <w:top w:val="outset" w:sz="6" w:space="0" w:color="auto"/>
              <w:left w:val="outset" w:sz="6" w:space="0" w:color="auto"/>
              <w:bottom w:val="outset" w:sz="6" w:space="0" w:color="auto"/>
              <w:right w:val="outset" w:sz="6" w:space="0" w:color="auto"/>
            </w:tcBorders>
            <w:hideMark/>
          </w:tcPr>
          <w:p w14:paraId="2A9274FD" w14:textId="77777777" w:rsidR="00633E02" w:rsidRDefault="00633E02">
            <w:pPr>
              <w:pStyle w:val="NormalWeb"/>
            </w:pPr>
            <w:r>
              <w:t>KRAN 6th floor hallway across from elevators by stairwell door</w:t>
            </w:r>
          </w:p>
        </w:tc>
        <w:tc>
          <w:tcPr>
            <w:tcW w:w="2400" w:type="dxa"/>
            <w:tcBorders>
              <w:top w:val="outset" w:sz="6" w:space="0" w:color="auto"/>
              <w:left w:val="outset" w:sz="6" w:space="0" w:color="auto"/>
              <w:bottom w:val="outset" w:sz="6" w:space="0" w:color="auto"/>
              <w:right w:val="outset" w:sz="6" w:space="0" w:color="auto"/>
            </w:tcBorders>
            <w:hideMark/>
          </w:tcPr>
          <w:p w14:paraId="4F9ED863" w14:textId="77777777" w:rsidR="00633E02" w:rsidRDefault="00633E02">
            <w:pPr>
              <w:pStyle w:val="NormalWeb"/>
            </w:pPr>
            <w:r>
              <w:t>Tom Brown</w:t>
            </w:r>
          </w:p>
        </w:tc>
        <w:tc>
          <w:tcPr>
            <w:tcW w:w="2400" w:type="dxa"/>
            <w:tcBorders>
              <w:top w:val="outset" w:sz="6" w:space="0" w:color="auto"/>
              <w:left w:val="outset" w:sz="6" w:space="0" w:color="auto"/>
              <w:bottom w:val="outset" w:sz="6" w:space="0" w:color="auto"/>
              <w:right w:val="outset" w:sz="6" w:space="0" w:color="auto"/>
            </w:tcBorders>
            <w:hideMark/>
          </w:tcPr>
          <w:p w14:paraId="1BE03CF0" w14:textId="77777777" w:rsidR="00633E02" w:rsidRDefault="00633E02">
            <w:pPr>
              <w:pStyle w:val="NormalWeb"/>
            </w:pPr>
            <w:r>
              <w:t>47423</w:t>
            </w:r>
          </w:p>
        </w:tc>
      </w:tr>
    </w:tbl>
    <w:p w14:paraId="687988C8" w14:textId="77777777" w:rsidR="00633E02" w:rsidRDefault="00633E02" w:rsidP="00633E02">
      <w:pPr>
        <w:pStyle w:val="NormalWeb"/>
      </w:pPr>
      <w:r>
        <w:t>For any questions about AED's or to report a purchase of one, please contact the Purdue Fire Department at 765-494-6919.</w:t>
      </w:r>
      <w:r>
        <w:br/>
      </w:r>
      <w:hyperlink r:id="rId27" w:tgtFrame="_blank" w:history="1">
        <w:r>
          <w:rPr>
            <w:rStyle w:val="Hyperlink"/>
          </w:rPr>
          <w:t>**Building Deputy Quarterly AED Inspection &amp; Checklist Report Click here**</w:t>
        </w:r>
      </w:hyperlink>
    </w:p>
    <w:p w14:paraId="19814BCE" w14:textId="77777777" w:rsidR="00633E02" w:rsidRDefault="00633E02" w:rsidP="00633E02">
      <w:pPr>
        <w:pStyle w:val="NormalWeb"/>
      </w:pPr>
      <w:r>
        <w:rPr>
          <w:rStyle w:val="Strong"/>
        </w:rPr>
        <w:t>Response to Alarms:</w:t>
      </w:r>
    </w:p>
    <w:p w14:paraId="1045EDF0" w14:textId="77777777" w:rsidR="00633E02" w:rsidRDefault="00633E02" w:rsidP="00633E02">
      <w:pPr>
        <w:pStyle w:val="NormalWeb"/>
        <w:shd w:val="clear" w:color="auto" w:fill="FFFF33"/>
      </w:pPr>
      <w:r>
        <w:rPr>
          <w:rStyle w:val="Strong"/>
          <w:u w:val="single"/>
        </w:rPr>
        <w:t>REMEMBER, WHEN YOU HEAR:</w:t>
      </w:r>
    </w:p>
    <w:p w14:paraId="65C5CA54" w14:textId="77777777" w:rsidR="00633E02" w:rsidRDefault="00633E02" w:rsidP="00633E02">
      <w:pPr>
        <w:widowControl/>
        <w:numPr>
          <w:ilvl w:val="0"/>
          <w:numId w:val="51"/>
        </w:numPr>
        <w:shd w:val="clear" w:color="auto" w:fill="FFFF33"/>
        <w:spacing w:before="100" w:beforeAutospacing="1" w:after="100" w:afterAutospacing="1"/>
      </w:pPr>
      <w:r>
        <w:t xml:space="preserve">ALL HAZARDS OUTDOOR WARNING SIRENS </w:t>
      </w:r>
      <w:r>
        <w:rPr>
          <w:u w:val="single"/>
        </w:rPr>
        <w:t>immediately</w:t>
      </w:r>
      <w:r>
        <w:t xml:space="preserve"> seek shelter (</w:t>
      </w:r>
      <w:r>
        <w:rPr>
          <w:rStyle w:val="Strong"/>
        </w:rPr>
        <w:t>Shelter-In-Place</w:t>
      </w:r>
      <w:r>
        <w:t>) in a safe location within closest facility</w:t>
      </w:r>
    </w:p>
    <w:p w14:paraId="6FEFF6EB" w14:textId="77777777" w:rsidR="00633E02" w:rsidRDefault="00633E02" w:rsidP="00633E02">
      <w:pPr>
        <w:widowControl/>
        <w:numPr>
          <w:ilvl w:val="0"/>
          <w:numId w:val="51"/>
        </w:numPr>
        <w:shd w:val="clear" w:color="auto" w:fill="FFFF33"/>
        <w:spacing w:before="100" w:beforeAutospacing="1" w:after="100" w:afterAutospacing="1"/>
      </w:pPr>
      <w:r>
        <w:t xml:space="preserve">FIRE ALARMS </w:t>
      </w:r>
      <w:r>
        <w:rPr>
          <w:u w:val="single"/>
        </w:rPr>
        <w:t>immediately</w:t>
      </w:r>
      <w:r>
        <w:t xml:space="preserve"> </w:t>
      </w:r>
      <w:r>
        <w:rPr>
          <w:rStyle w:val="Strong"/>
        </w:rPr>
        <w:t>evacuate</w:t>
      </w:r>
      <w:r>
        <w:t xml:space="preserve"> the building and move to a safe location</w:t>
      </w:r>
    </w:p>
    <w:p w14:paraId="63E07F9E" w14:textId="77777777" w:rsidR="00633E02" w:rsidRDefault="00633E02" w:rsidP="00633E02">
      <w:pPr>
        <w:pStyle w:val="NormalWeb"/>
        <w:shd w:val="clear" w:color="auto" w:fill="FFFF33"/>
        <w:jc w:val="center"/>
      </w:pPr>
      <w:r>
        <w:rPr>
          <w:rStyle w:val="Emphasis"/>
        </w:rPr>
        <w:t>In both cases, you should seek additional clarifying information by all possible means - Purdue Homepage, TV, radio, email, etc.</w:t>
      </w:r>
    </w:p>
    <w:p w14:paraId="368CC01E" w14:textId="77777777" w:rsidR="00633E02" w:rsidRDefault="00633E02" w:rsidP="00633E02">
      <w:pPr>
        <w:pStyle w:val="NormalWeb"/>
      </w:pPr>
      <w:r>
        <w:rPr>
          <w:rStyle w:val="Strong"/>
        </w:rPr>
        <w:t xml:space="preserve">Emergency </w:t>
      </w:r>
      <w:r>
        <w:rPr>
          <w:rStyle w:val="Strong"/>
          <w:u w:val="single"/>
        </w:rPr>
        <w:t>Evacuation</w:t>
      </w:r>
    </w:p>
    <w:p w14:paraId="50B31211" w14:textId="77777777" w:rsidR="00633E02" w:rsidRDefault="00633E02" w:rsidP="00633E02">
      <w:pPr>
        <w:pStyle w:val="NormalWeb"/>
      </w:pPr>
      <w:r>
        <w:rPr>
          <w:rStyle w:val="Strong"/>
        </w:rPr>
        <w:t>General Evacuation Procedures--If you hear the fire alarm or are instructed to leave the building:</w:t>
      </w:r>
    </w:p>
    <w:p w14:paraId="00C907D9" w14:textId="77777777" w:rsidR="00633E02" w:rsidRDefault="00633E02" w:rsidP="00633E02">
      <w:pPr>
        <w:widowControl/>
        <w:numPr>
          <w:ilvl w:val="0"/>
          <w:numId w:val="52"/>
        </w:numPr>
        <w:spacing w:before="100" w:beforeAutospacing="1" w:after="100" w:afterAutospacing="1"/>
      </w:pPr>
      <w:r>
        <w:t>You must immediately obey evacuation alarms and orders. Tell others to evacuate.</w:t>
      </w:r>
    </w:p>
    <w:p w14:paraId="3B3EB200" w14:textId="77777777" w:rsidR="00633E02" w:rsidRDefault="00633E02" w:rsidP="00633E02">
      <w:pPr>
        <w:widowControl/>
        <w:numPr>
          <w:ilvl w:val="0"/>
          <w:numId w:val="52"/>
        </w:numPr>
        <w:spacing w:before="100" w:beforeAutospacing="1" w:after="100" w:afterAutospacing="1"/>
      </w:pPr>
      <w:r>
        <w:t>No one may remain inside a building when an evacuation is in progress.</w:t>
      </w:r>
    </w:p>
    <w:p w14:paraId="6F3F7D3E" w14:textId="77777777" w:rsidR="00633E02" w:rsidRDefault="00633E02" w:rsidP="00633E02">
      <w:pPr>
        <w:widowControl/>
        <w:numPr>
          <w:ilvl w:val="0"/>
          <w:numId w:val="52"/>
        </w:numPr>
        <w:spacing w:before="100" w:beforeAutospacing="1" w:after="100" w:afterAutospacing="1"/>
      </w:pPr>
      <w:r>
        <w:t>Classes in session must cease and immediately evacuate the building.</w:t>
      </w:r>
    </w:p>
    <w:p w14:paraId="71B4B79F" w14:textId="77777777" w:rsidR="00633E02" w:rsidRDefault="00633E02" w:rsidP="00633E02">
      <w:pPr>
        <w:widowControl/>
        <w:numPr>
          <w:ilvl w:val="0"/>
          <w:numId w:val="52"/>
        </w:numPr>
        <w:spacing w:before="100" w:beforeAutospacing="1" w:after="100" w:afterAutospacing="1"/>
      </w:pPr>
      <w:r>
        <w:t>If involved with hazardous research or doing a dangerous procedure, immediately shut down operations that could create additional hazards if left unattended. Evacuate as soon as possible.</w:t>
      </w:r>
    </w:p>
    <w:p w14:paraId="3CF53198" w14:textId="77777777" w:rsidR="00633E02" w:rsidRDefault="00633E02" w:rsidP="00633E02">
      <w:pPr>
        <w:widowControl/>
        <w:numPr>
          <w:ilvl w:val="0"/>
          <w:numId w:val="52"/>
        </w:numPr>
        <w:spacing w:before="100" w:beforeAutospacing="1" w:after="100" w:afterAutospacing="1"/>
      </w:pPr>
      <w:r>
        <w:t xml:space="preserve">When you evacuate, take keys, coat, purse and any other critical personal items with you to the Evacuation/Emergency Assembly Area (EAA). </w:t>
      </w:r>
      <w:r>
        <w:rPr>
          <w:rStyle w:val="Strong"/>
        </w:rPr>
        <w:t>REMEMBER, IN CASE OF A FIRE, IT IS IMPORTANT TO NOT DELAY EVACUATION.</w:t>
      </w:r>
    </w:p>
    <w:p w14:paraId="257C5E2D" w14:textId="77777777" w:rsidR="00633E02" w:rsidRDefault="00633E02" w:rsidP="00633E02">
      <w:pPr>
        <w:widowControl/>
        <w:numPr>
          <w:ilvl w:val="0"/>
          <w:numId w:val="52"/>
        </w:numPr>
        <w:spacing w:before="100" w:beforeAutospacing="1" w:after="100" w:afterAutospacing="1"/>
      </w:pPr>
      <w:r>
        <w:t xml:space="preserve">Close doors as rooms are </w:t>
      </w:r>
      <w:proofErr w:type="gramStart"/>
      <w:r>
        <w:t>vacated</w:t>
      </w:r>
      <w:proofErr w:type="gramEnd"/>
      <w:r>
        <w:t>.</w:t>
      </w:r>
    </w:p>
    <w:p w14:paraId="2F35A28A" w14:textId="77777777" w:rsidR="00633E02" w:rsidRDefault="00633E02" w:rsidP="00633E02">
      <w:pPr>
        <w:widowControl/>
        <w:numPr>
          <w:ilvl w:val="0"/>
          <w:numId w:val="52"/>
        </w:numPr>
        <w:spacing w:before="100" w:beforeAutospacing="1" w:after="100" w:afterAutospacing="1"/>
      </w:pPr>
      <w:r>
        <w:t>Assist those who need help, but do not put yourself at risk attempting to rescue trapped or injured victims.</w:t>
      </w:r>
    </w:p>
    <w:p w14:paraId="37A958D5" w14:textId="77777777" w:rsidR="00633E02" w:rsidRDefault="00633E02" w:rsidP="00633E02">
      <w:pPr>
        <w:widowControl/>
        <w:numPr>
          <w:ilvl w:val="0"/>
          <w:numId w:val="52"/>
        </w:numPr>
        <w:spacing w:before="100" w:beforeAutospacing="1" w:after="100" w:afterAutospacing="1"/>
      </w:pPr>
      <w:r>
        <w:t>Note location of trapped and injured victims and notify emergency responders.</w:t>
      </w:r>
    </w:p>
    <w:p w14:paraId="76C1AEE7" w14:textId="77777777" w:rsidR="00633E02" w:rsidRDefault="00633E02" w:rsidP="00633E02">
      <w:pPr>
        <w:widowControl/>
        <w:numPr>
          <w:ilvl w:val="0"/>
          <w:numId w:val="52"/>
        </w:numPr>
        <w:spacing w:before="100" w:beforeAutospacing="1" w:after="100" w:afterAutospacing="1"/>
      </w:pPr>
      <w:r>
        <w:lastRenderedPageBreak/>
        <w:t>Walk calmly but quickly to the nearest emergency exit.</w:t>
      </w:r>
    </w:p>
    <w:p w14:paraId="7F5FD7B7" w14:textId="77777777" w:rsidR="00633E02" w:rsidRDefault="00633E02" w:rsidP="00633E02">
      <w:pPr>
        <w:widowControl/>
        <w:numPr>
          <w:ilvl w:val="0"/>
          <w:numId w:val="52"/>
        </w:numPr>
        <w:spacing w:before="100" w:beforeAutospacing="1" w:after="100" w:afterAutospacing="1"/>
      </w:pPr>
      <w:r>
        <w:rPr>
          <w:u w:val="single"/>
        </w:rPr>
        <w:t>Use stairways only</w:t>
      </w:r>
      <w:r>
        <w:t xml:space="preserve">. </w:t>
      </w:r>
      <w:r>
        <w:rPr>
          <w:rStyle w:val="Strong"/>
        </w:rPr>
        <w:t>Do not use elevators.</w:t>
      </w:r>
    </w:p>
    <w:p w14:paraId="1AE374CE" w14:textId="77777777" w:rsidR="00633E02" w:rsidRDefault="00633E02" w:rsidP="00633E02">
      <w:pPr>
        <w:widowControl/>
        <w:numPr>
          <w:ilvl w:val="0"/>
          <w:numId w:val="52"/>
        </w:numPr>
        <w:spacing w:before="100" w:beforeAutospacing="1" w:after="100" w:afterAutospacing="1"/>
      </w:pPr>
      <w:r>
        <w:t>Keep to the right side of corridors and stairwells as you exit.</w:t>
      </w:r>
    </w:p>
    <w:p w14:paraId="2304B6EA" w14:textId="77777777" w:rsidR="00633E02" w:rsidRDefault="00633E02" w:rsidP="00633E02">
      <w:pPr>
        <w:widowControl/>
        <w:numPr>
          <w:ilvl w:val="0"/>
          <w:numId w:val="52"/>
        </w:numPr>
        <w:spacing w:before="100" w:beforeAutospacing="1" w:after="100" w:afterAutospacing="1"/>
      </w:pPr>
      <w:r>
        <w:t>Remain in EAA until roll is taken and instructions are given.</w:t>
      </w:r>
    </w:p>
    <w:p w14:paraId="06E9EBB4" w14:textId="77777777" w:rsidR="00633E02" w:rsidRDefault="00633E02" w:rsidP="00633E02">
      <w:pPr>
        <w:widowControl/>
        <w:numPr>
          <w:ilvl w:val="0"/>
          <w:numId w:val="52"/>
        </w:numPr>
        <w:spacing w:before="100" w:beforeAutospacing="1" w:after="100" w:afterAutospacing="1"/>
      </w:pPr>
      <w:r>
        <w:t xml:space="preserve">Do not reenter the building until authorized fire or police department personnel give the "All Clear" </w:t>
      </w:r>
      <w:proofErr w:type="gramStart"/>
      <w:r>
        <w:t>instruction</w:t>
      </w:r>
      <w:proofErr w:type="gramEnd"/>
      <w:r>
        <w:t>.</w:t>
      </w:r>
    </w:p>
    <w:p w14:paraId="570410D0" w14:textId="77777777" w:rsidR="00633E02" w:rsidRDefault="00633E02" w:rsidP="00633E02">
      <w:pPr>
        <w:pStyle w:val="NormalWeb"/>
        <w:shd w:val="clear" w:color="auto" w:fill="FFFF00"/>
      </w:pPr>
      <w:r>
        <w:rPr>
          <w:rStyle w:val="Strong"/>
        </w:rPr>
        <w:t xml:space="preserve">Building Specific </w:t>
      </w:r>
      <w:r>
        <w:rPr>
          <w:rStyle w:val="Strong"/>
          <w:u w:val="single"/>
        </w:rPr>
        <w:t>Evacuation</w:t>
      </w:r>
      <w:r>
        <w:rPr>
          <w:rStyle w:val="Strong"/>
        </w:rPr>
        <w:t xml:space="preserve"> Procedures</w:t>
      </w:r>
    </w:p>
    <w:p w14:paraId="5205CCC9" w14:textId="77777777" w:rsidR="00633E02" w:rsidRDefault="00633E02" w:rsidP="00633E02">
      <w:pPr>
        <w:pStyle w:val="NormalWeb"/>
      </w:pPr>
      <w:r>
        <w:t xml:space="preserve">Evacuation procedures must </w:t>
      </w:r>
      <w:proofErr w:type="gramStart"/>
      <w:r>
        <w:t>take into account</w:t>
      </w:r>
      <w:proofErr w:type="gramEnd"/>
      <w:r>
        <w:t xml:space="preserve"> any specific building and occupant needs. Add maps, exit routes, other steps, actions, or precautions specific to your building or work area.</w:t>
      </w:r>
    </w:p>
    <w:p w14:paraId="438E10F6" w14:textId="77777777" w:rsidR="00633E02" w:rsidRDefault="00633E02" w:rsidP="00633E02">
      <w:pPr>
        <w:pStyle w:val="NormalWeb"/>
      </w:pPr>
      <w:r>
        <w:t>When fire alarms sound everyone should take purse/coat, shut their door, and exit the building by one of the stairwells located at each end and center of the building.</w:t>
      </w:r>
    </w:p>
    <w:p w14:paraId="3C2D9452" w14:textId="77777777" w:rsidR="00633E02" w:rsidRDefault="00633E02" w:rsidP="00633E02">
      <w:pPr>
        <w:pStyle w:val="NormalWeb"/>
      </w:pPr>
      <w:r>
        <w:t xml:space="preserve">Go to EAA (Emergency Assembly Area) areas. For Krannert there are 2 areas: The grass or paved area near the Union </w:t>
      </w:r>
      <w:proofErr w:type="spellStart"/>
      <w:r>
        <w:t>Bldg</w:t>
      </w:r>
      <w:proofErr w:type="spellEnd"/>
      <w:r>
        <w:t xml:space="preserve"> at the corner of Grant and State Streets, or the front lawn of Young, across from Parking Lot. Make every attempt to check in with a Safety Committee member.</w:t>
      </w:r>
    </w:p>
    <w:p w14:paraId="3B9FD74B" w14:textId="77777777" w:rsidR="00633E02" w:rsidRDefault="00633E02" w:rsidP="00633E02">
      <w:pPr>
        <w:pStyle w:val="NormalWeb"/>
      </w:pPr>
      <w:r>
        <w:t>If a person has knowledge of someone still in the building, they need to report that to the Safety Committee member and they will notify the Facilities Manager.</w:t>
      </w:r>
    </w:p>
    <w:p w14:paraId="7E13395A" w14:textId="77777777" w:rsidR="00633E02" w:rsidRDefault="00633E02" w:rsidP="00633E02">
      <w:pPr>
        <w:pStyle w:val="NormalWeb"/>
      </w:pPr>
      <w:r>
        <w:rPr>
          <w:rStyle w:val="Strong"/>
        </w:rPr>
        <w:t xml:space="preserve">Evacuation/Emergency Assembly Area (EAA) Location (after you have </w:t>
      </w:r>
      <w:r>
        <w:rPr>
          <w:rStyle w:val="Strong"/>
          <w:u w:val="single"/>
        </w:rPr>
        <w:t>evacuated</w:t>
      </w:r>
      <w:r>
        <w:rPr>
          <w:rStyle w:val="Strong"/>
        </w:rPr>
        <w:t xml:space="preserve"> your building)</w:t>
      </w:r>
    </w:p>
    <w:p w14:paraId="428C1B1F" w14:textId="77777777" w:rsidR="00633E02" w:rsidRDefault="00633E02" w:rsidP="00633E02">
      <w:pPr>
        <w:pStyle w:val="NormalWeb"/>
      </w:pPr>
      <w:r>
        <w:t xml:space="preserve">Determine an Evacuation/Emergency Assembly Area (EAA -- roll call/head count area) away from the building and in a location that will not interfere with emergency personnel. Do your best to implement personnel accounting procedures. However, it is understood that many facilities (especially academic buildings) have incoming and outgoing students, faculty, staff, and visitors which makes a "headcount" very difficult to conduct. </w:t>
      </w:r>
      <w:r>
        <w:rPr>
          <w:rStyle w:val="Strong"/>
        </w:rPr>
        <w:t xml:space="preserve">The Building Deputy or representative should provide first responder </w:t>
      </w:r>
      <w:proofErr w:type="gramStart"/>
      <w:r>
        <w:rPr>
          <w:rStyle w:val="Strong"/>
        </w:rPr>
        <w:t>personnel</w:t>
      </w:r>
      <w:proofErr w:type="gramEnd"/>
      <w:r>
        <w:rPr>
          <w:rStyle w:val="Strong"/>
        </w:rPr>
        <w:t xml:space="preserve"> as much information as you know. Provide this information to Incident Command, Command 14 (PUFD command vehicle), or the nearest public safety official as soon as possible.</w:t>
      </w:r>
    </w:p>
    <w:p w14:paraId="13F93D9F" w14:textId="77777777" w:rsidR="00633E02" w:rsidRDefault="00633E02" w:rsidP="00633E02">
      <w:pPr>
        <w:widowControl/>
        <w:numPr>
          <w:ilvl w:val="0"/>
          <w:numId w:val="53"/>
        </w:numPr>
        <w:spacing w:before="100" w:beforeAutospacing="1" w:after="100" w:afterAutospacing="1"/>
      </w:pPr>
      <w:r>
        <w:rPr>
          <w:rStyle w:val="Emphasis"/>
          <w:b/>
          <w:bCs/>
          <w:shd w:val="clear" w:color="auto" w:fill="FFFF00"/>
        </w:rPr>
        <w:t>Primary location (should be outside, in an area away from the building):</w:t>
      </w:r>
    </w:p>
    <w:p w14:paraId="5BBDA991" w14:textId="77777777" w:rsidR="00633E02" w:rsidRDefault="00633E02" w:rsidP="00633E02">
      <w:pPr>
        <w:widowControl/>
        <w:numPr>
          <w:ilvl w:val="1"/>
          <w:numId w:val="53"/>
        </w:numPr>
        <w:spacing w:before="100" w:beforeAutospacing="1" w:after="100" w:afterAutospacing="1"/>
      </w:pPr>
      <w:r>
        <w:t xml:space="preserve">The grass or paved area near the Union </w:t>
      </w:r>
      <w:proofErr w:type="spellStart"/>
      <w:r>
        <w:t>Bldg</w:t>
      </w:r>
      <w:proofErr w:type="spellEnd"/>
      <w:r>
        <w:t xml:space="preserve"> at the corner of Grant and State Streets </w:t>
      </w:r>
    </w:p>
    <w:p w14:paraId="161F1158" w14:textId="77777777" w:rsidR="00633E02" w:rsidRDefault="00633E02" w:rsidP="00633E02">
      <w:pPr>
        <w:widowControl/>
        <w:numPr>
          <w:ilvl w:val="1"/>
          <w:numId w:val="53"/>
        </w:numPr>
        <w:spacing w:before="100" w:beforeAutospacing="1" w:after="100" w:afterAutospacing="1"/>
      </w:pPr>
      <w:r>
        <w:t> The grass or paved area outside of the main entrance to Young Hall.</w:t>
      </w:r>
    </w:p>
    <w:p w14:paraId="40E92580" w14:textId="77777777" w:rsidR="00633E02" w:rsidRDefault="00633E02" w:rsidP="00633E02">
      <w:pPr>
        <w:widowControl/>
        <w:numPr>
          <w:ilvl w:val="0"/>
          <w:numId w:val="53"/>
        </w:numPr>
        <w:spacing w:before="100" w:beforeAutospacing="1" w:after="100" w:afterAutospacing="1"/>
      </w:pPr>
      <w:r>
        <w:rPr>
          <w:rStyle w:val="Emphasis"/>
          <w:b/>
          <w:bCs/>
          <w:shd w:val="clear" w:color="auto" w:fill="FFFF00"/>
        </w:rPr>
        <w:t>Secondary location (should be inside a nearby building in case of inclement weather):</w:t>
      </w:r>
    </w:p>
    <w:p w14:paraId="4B5072BF" w14:textId="77777777" w:rsidR="00633E02" w:rsidRDefault="00633E02" w:rsidP="00633E02">
      <w:pPr>
        <w:widowControl/>
        <w:numPr>
          <w:ilvl w:val="1"/>
          <w:numId w:val="53"/>
        </w:numPr>
        <w:spacing w:before="100" w:beforeAutospacing="1" w:after="100" w:afterAutospacing="1"/>
      </w:pPr>
      <w:r>
        <w:t>a.    Rawls Hall</w:t>
      </w:r>
      <w:r>
        <w:rPr>
          <w:i/>
          <w:iCs/>
        </w:rPr>
        <w:t> </w:t>
      </w:r>
    </w:p>
    <w:p w14:paraId="684EDBA8" w14:textId="77777777" w:rsidR="00633E02" w:rsidRDefault="00633E02" w:rsidP="00633E02">
      <w:r>
        <w:br w:type="textWrapping" w:clear="all"/>
      </w:r>
    </w:p>
    <w:p w14:paraId="344DA6CE" w14:textId="77777777" w:rsidR="00633E02" w:rsidRDefault="00633E02" w:rsidP="00633E02">
      <w:pPr>
        <w:pStyle w:val="NormalWeb"/>
      </w:pPr>
      <w:r>
        <w:rPr>
          <w:rStyle w:val="Strong"/>
        </w:rPr>
        <w:t xml:space="preserve">Detailed Emergency </w:t>
      </w:r>
      <w:r>
        <w:rPr>
          <w:rStyle w:val="Strong"/>
          <w:u w:val="single"/>
        </w:rPr>
        <w:t>Shelter in Place</w:t>
      </w:r>
      <w:r>
        <w:rPr>
          <w:rStyle w:val="Strong"/>
        </w:rPr>
        <w:t xml:space="preserve"> Procedures</w:t>
      </w:r>
    </w:p>
    <w:p w14:paraId="22050075" w14:textId="77777777" w:rsidR="00633E02" w:rsidRDefault="00633E02" w:rsidP="00633E02">
      <w:pPr>
        <w:shd w:val="clear" w:color="auto" w:fill="FFCC00"/>
      </w:pPr>
      <w:r>
        <w:t>Shelter in place means seeking immediate shelter inside a building or University residence. This course of action may need to be taken during a tornado, active threat (such as a shooting), release of hazardous materials in the outside air, or a civil disturbance. When you hear the sirens immediately go inside a building to a safe location and use all communication means available to find out more details about the emergency. Remain in place until police, fire, or other emergency response personnel provide additional guidance or tell you it is safe to leave.</w:t>
      </w:r>
    </w:p>
    <w:p w14:paraId="34EF5741" w14:textId="77777777" w:rsidR="00633E02" w:rsidRDefault="00633E02" w:rsidP="00633E02">
      <w:r>
        <w:br w:type="textWrapping" w:clear="all"/>
      </w:r>
    </w:p>
    <w:p w14:paraId="5CF32EC8" w14:textId="77777777" w:rsidR="00633E02" w:rsidRDefault="00633E02" w:rsidP="00633E02">
      <w:pPr>
        <w:pStyle w:val="NormalWeb"/>
      </w:pPr>
      <w:r>
        <w:rPr>
          <w:rStyle w:val="Strong"/>
        </w:rPr>
        <w:t>Types:</w:t>
      </w:r>
      <w:r>
        <w:t xml:space="preserve"> You may be required </w:t>
      </w:r>
      <w:proofErr w:type="gramStart"/>
      <w:r>
        <w:t>to</w:t>
      </w:r>
      <w:proofErr w:type="gramEnd"/>
      <w:r>
        <w:t xml:space="preserve"> Shelter </w:t>
      </w:r>
      <w:proofErr w:type="gramStart"/>
      <w:r>
        <w:t>In</w:t>
      </w:r>
      <w:proofErr w:type="gramEnd"/>
      <w:r>
        <w:t xml:space="preserve"> Place for events such as:</w:t>
      </w:r>
    </w:p>
    <w:p w14:paraId="78568425" w14:textId="77777777" w:rsidR="00633E02" w:rsidRDefault="00633E02" w:rsidP="00633E02">
      <w:pPr>
        <w:widowControl/>
        <w:numPr>
          <w:ilvl w:val="0"/>
          <w:numId w:val="54"/>
        </w:numPr>
        <w:spacing w:before="100" w:beforeAutospacing="1" w:after="100" w:afterAutospacing="1"/>
      </w:pPr>
      <w:r>
        <w:t>Tornado warning or other severe weather events.</w:t>
      </w:r>
    </w:p>
    <w:p w14:paraId="2A188950" w14:textId="77777777" w:rsidR="00633E02" w:rsidRDefault="00633E02" w:rsidP="00633E02">
      <w:pPr>
        <w:widowControl/>
        <w:numPr>
          <w:ilvl w:val="0"/>
          <w:numId w:val="54"/>
        </w:numPr>
        <w:spacing w:before="100" w:beforeAutospacing="1" w:after="100" w:afterAutospacing="1"/>
      </w:pPr>
      <w:r>
        <w:t>Hazardous materials release.</w:t>
      </w:r>
    </w:p>
    <w:p w14:paraId="0A587DEF" w14:textId="77777777" w:rsidR="00633E02" w:rsidRDefault="00633E02" w:rsidP="00633E02">
      <w:pPr>
        <w:widowControl/>
        <w:numPr>
          <w:ilvl w:val="0"/>
          <w:numId w:val="54"/>
        </w:numPr>
        <w:spacing w:before="100" w:beforeAutospacing="1" w:after="100" w:afterAutospacing="1"/>
      </w:pPr>
      <w:r>
        <w:t>Active threat, such as a shooter.</w:t>
      </w:r>
    </w:p>
    <w:p w14:paraId="7FE3F251" w14:textId="77777777" w:rsidR="00633E02" w:rsidRDefault="00633E02" w:rsidP="00633E02">
      <w:pPr>
        <w:widowControl/>
        <w:numPr>
          <w:ilvl w:val="0"/>
          <w:numId w:val="54"/>
        </w:numPr>
        <w:spacing w:before="100" w:beforeAutospacing="1" w:after="100" w:afterAutospacing="1"/>
      </w:pPr>
      <w:r>
        <w:lastRenderedPageBreak/>
        <w:t>As directed by police personnel for any other situation that requires you to find protection within a building.</w:t>
      </w:r>
    </w:p>
    <w:p w14:paraId="66D40BFA" w14:textId="77777777" w:rsidR="00633E02" w:rsidRDefault="00633E02" w:rsidP="00633E02">
      <w:pPr>
        <w:pStyle w:val="NormalWeb"/>
      </w:pPr>
      <w:r>
        <w:rPr>
          <w:rStyle w:val="Strong"/>
        </w:rPr>
        <w:t>When to Shelter in Place:</w:t>
      </w:r>
      <w:r>
        <w:t xml:space="preserve"> You must immediately seek shelter in the nearest facility or building (preferably in a room with no windows) when:</w:t>
      </w:r>
    </w:p>
    <w:p w14:paraId="6FDC6E14" w14:textId="77777777" w:rsidR="00633E02" w:rsidRDefault="00633E02" w:rsidP="00633E02">
      <w:pPr>
        <w:widowControl/>
        <w:numPr>
          <w:ilvl w:val="0"/>
          <w:numId w:val="55"/>
        </w:numPr>
        <w:spacing w:before="100" w:beforeAutospacing="1" w:after="100" w:afterAutospacing="1"/>
      </w:pPr>
      <w:r>
        <w:t xml:space="preserve">You hear the </w:t>
      </w:r>
      <w:proofErr w:type="gramStart"/>
      <w:r>
        <w:t>All Hazards</w:t>
      </w:r>
      <w:proofErr w:type="gramEnd"/>
      <w:r>
        <w:t xml:space="preserve"> Outdoor Emergency Warning Sirens.</w:t>
      </w:r>
    </w:p>
    <w:p w14:paraId="7677E38F" w14:textId="77777777" w:rsidR="00633E02" w:rsidRDefault="00633E02" w:rsidP="00633E02">
      <w:pPr>
        <w:widowControl/>
        <w:numPr>
          <w:ilvl w:val="0"/>
          <w:numId w:val="55"/>
        </w:numPr>
        <w:spacing w:before="100" w:beforeAutospacing="1" w:after="100" w:afterAutospacing="1"/>
      </w:pPr>
      <w:r>
        <w:t>When directed by police or fire department personnel.</w:t>
      </w:r>
    </w:p>
    <w:p w14:paraId="7061CD2C" w14:textId="77777777" w:rsidR="00633E02" w:rsidRDefault="00633E02" w:rsidP="00633E02">
      <w:pPr>
        <w:pStyle w:val="NormalWeb"/>
      </w:pPr>
      <w:r>
        <w:rPr>
          <w:rStyle w:val="Strong"/>
        </w:rPr>
        <w:t>General Procedures:</w:t>
      </w:r>
      <w:r>
        <w:t xml:space="preserve"> Purdue ALERT, the University's emergency warning notification system, will be used to notify the Purdue community of a "shelter in place" situation.</w:t>
      </w:r>
    </w:p>
    <w:p w14:paraId="7309044C" w14:textId="77777777" w:rsidR="00633E02" w:rsidRDefault="00633E02" w:rsidP="00633E02">
      <w:pPr>
        <w:pStyle w:val="NormalWeb"/>
      </w:pPr>
      <w:r>
        <w:t xml:space="preserve">If you are "sheltering" due to a </w:t>
      </w:r>
      <w:r>
        <w:rPr>
          <w:rStyle w:val="Strong"/>
        </w:rPr>
        <w:t>tornado warning</w:t>
      </w:r>
      <w:r>
        <w:t>, immediately go to a safe location in your building.</w:t>
      </w:r>
    </w:p>
    <w:p w14:paraId="3BF6C66E" w14:textId="77777777" w:rsidR="00633E02" w:rsidRDefault="00633E02" w:rsidP="00633E02">
      <w:pPr>
        <w:widowControl/>
        <w:numPr>
          <w:ilvl w:val="0"/>
          <w:numId w:val="56"/>
        </w:numPr>
        <w:spacing w:before="100" w:beforeAutospacing="1" w:after="100" w:afterAutospacing="1"/>
      </w:pPr>
      <w:r>
        <w:t>Proceed to the basement of any building that has a basement or sub-walk. Position yourself in the safest portion of the area away from glass. Be prepared to kneel facing a wall and cover your head.</w:t>
      </w:r>
    </w:p>
    <w:p w14:paraId="05273651" w14:textId="77777777" w:rsidR="00633E02" w:rsidRDefault="00633E02" w:rsidP="00633E02">
      <w:pPr>
        <w:widowControl/>
        <w:numPr>
          <w:ilvl w:val="0"/>
          <w:numId w:val="56"/>
        </w:numPr>
        <w:spacing w:before="100" w:beforeAutospacing="1" w:after="100" w:afterAutospacing="1"/>
      </w:pPr>
      <w:r>
        <w:t>In high-rise (four stories or more) buildings, vacate the top floor and move to a lower floor or to the basement. Position yourself in an interior corridor away from glass. Be prepared to kneel facing the wall and cover your head.</w:t>
      </w:r>
    </w:p>
    <w:p w14:paraId="4C5B786C" w14:textId="77777777" w:rsidR="00633E02" w:rsidRDefault="00633E02" w:rsidP="00633E02">
      <w:pPr>
        <w:widowControl/>
        <w:numPr>
          <w:ilvl w:val="0"/>
          <w:numId w:val="56"/>
        </w:numPr>
        <w:spacing w:before="100" w:beforeAutospacing="1" w:after="100" w:afterAutospacing="1"/>
      </w:pPr>
      <w:r>
        <w:t>If time permits, occupants of wood-frame or brick buildings with wood floors should leave the building and go directly to a more substantial concrete building, preferably with a basement.</w:t>
      </w:r>
    </w:p>
    <w:p w14:paraId="6C27AD82" w14:textId="77777777" w:rsidR="00633E02" w:rsidRDefault="00633E02" w:rsidP="00633E02">
      <w:pPr>
        <w:widowControl/>
        <w:numPr>
          <w:ilvl w:val="0"/>
          <w:numId w:val="56"/>
        </w:numPr>
        <w:spacing w:before="100" w:beforeAutospacing="1" w:after="100" w:afterAutospacing="1"/>
      </w:pPr>
      <w:r>
        <w:t>Any occupant who encounters a student or visitor should direct them to take appropriate actions.</w:t>
      </w:r>
    </w:p>
    <w:p w14:paraId="4938521B" w14:textId="77777777" w:rsidR="00633E02" w:rsidRDefault="00633E02" w:rsidP="00633E02">
      <w:pPr>
        <w:widowControl/>
        <w:numPr>
          <w:ilvl w:val="0"/>
          <w:numId w:val="56"/>
        </w:numPr>
        <w:spacing w:before="100" w:beforeAutospacing="1" w:after="100" w:afterAutospacing="1"/>
      </w:pPr>
      <w:r>
        <w:t xml:space="preserve">Any occupant that encounters a physically disabled individual should assist them if </w:t>
      </w:r>
      <w:proofErr w:type="gramStart"/>
      <w:r>
        <w:t>possible, or</w:t>
      </w:r>
      <w:proofErr w:type="gramEnd"/>
      <w:r>
        <w:t xml:space="preserve"> note the person's location and communicate it to emergency responders.</w:t>
      </w:r>
    </w:p>
    <w:p w14:paraId="10B2B5A5" w14:textId="77777777" w:rsidR="00633E02" w:rsidRDefault="00633E02" w:rsidP="00633E02">
      <w:pPr>
        <w:widowControl/>
        <w:numPr>
          <w:ilvl w:val="0"/>
          <w:numId w:val="56"/>
        </w:numPr>
        <w:spacing w:before="100" w:beforeAutospacing="1" w:after="100" w:afterAutospacing="1"/>
      </w:pPr>
      <w:r>
        <w:t xml:space="preserve">Try and obtain additional clarifying information by all possible means (e.g. Purdue Campus Emergency Status page </w:t>
      </w:r>
      <w:hyperlink r:id="rId28" w:history="1">
        <w:r>
          <w:rPr>
            <w:rStyle w:val="Hyperlink"/>
          </w:rPr>
          <w:t>www.purdue.edu/ea</w:t>
        </w:r>
      </w:hyperlink>
      <w:r>
        <w:t>, TV, radio, email, etc.)</w:t>
      </w:r>
    </w:p>
    <w:p w14:paraId="32EF3AA2" w14:textId="77777777" w:rsidR="00633E02" w:rsidRDefault="00633E02" w:rsidP="00633E02">
      <w:pPr>
        <w:pStyle w:val="NormalWeb"/>
      </w:pPr>
      <w:r>
        <w:t xml:space="preserve">If you are "sheltering" due to an </w:t>
      </w:r>
      <w:r>
        <w:rPr>
          <w:rStyle w:val="Strong"/>
        </w:rPr>
        <w:t>active threat, building intruder or a civil disturbance</w:t>
      </w:r>
      <w:r>
        <w:t xml:space="preserve"> on campus, immediately go to a safe location in your building.</w:t>
      </w:r>
    </w:p>
    <w:p w14:paraId="1EA91B77" w14:textId="77777777" w:rsidR="00633E02" w:rsidRDefault="00633E02" w:rsidP="00633E02">
      <w:pPr>
        <w:widowControl/>
        <w:numPr>
          <w:ilvl w:val="0"/>
          <w:numId w:val="57"/>
        </w:numPr>
        <w:spacing w:before="100" w:beforeAutospacing="1" w:after="100" w:afterAutospacing="1"/>
      </w:pPr>
      <w:r>
        <w:t>If possible, take refuge in a room that can be locked.</w:t>
      </w:r>
    </w:p>
    <w:p w14:paraId="588F6A10" w14:textId="77777777" w:rsidR="00633E02" w:rsidRDefault="00633E02" w:rsidP="00633E02">
      <w:pPr>
        <w:widowControl/>
        <w:numPr>
          <w:ilvl w:val="0"/>
          <w:numId w:val="57"/>
        </w:numPr>
        <w:spacing w:before="100" w:beforeAutospacing="1" w:after="100" w:afterAutospacing="1"/>
      </w:pPr>
      <w:r>
        <w:t xml:space="preserve">If possible, close and lock the </w:t>
      </w:r>
      <w:proofErr w:type="gramStart"/>
      <w:r>
        <w:t>building's or room's</w:t>
      </w:r>
      <w:proofErr w:type="gramEnd"/>
      <w:r>
        <w:t xml:space="preserve"> door(s). If unable to lock the door secure it by any means possible.</w:t>
      </w:r>
    </w:p>
    <w:p w14:paraId="10E4CCBE" w14:textId="77777777" w:rsidR="00633E02" w:rsidRDefault="00633E02" w:rsidP="00633E02">
      <w:pPr>
        <w:widowControl/>
        <w:numPr>
          <w:ilvl w:val="0"/>
          <w:numId w:val="57"/>
        </w:numPr>
        <w:spacing w:before="100" w:beforeAutospacing="1" w:after="100" w:afterAutospacing="1"/>
      </w:pPr>
      <w:r>
        <w:t>Hide under a desk, in a closet, or in the corner.</w:t>
      </w:r>
    </w:p>
    <w:p w14:paraId="348F6233" w14:textId="77777777" w:rsidR="00633E02" w:rsidRDefault="00633E02" w:rsidP="00633E02">
      <w:pPr>
        <w:widowControl/>
        <w:numPr>
          <w:ilvl w:val="0"/>
          <w:numId w:val="57"/>
        </w:numPr>
        <w:spacing w:before="100" w:beforeAutospacing="1" w:after="100" w:afterAutospacing="1"/>
      </w:pPr>
      <w:r>
        <w:t xml:space="preserve">After getting to a safe location and without jeopardizing your safety, try and obtain additional clarifying information by all possible means (e.g. Purdue Emergency Status page </w:t>
      </w:r>
      <w:hyperlink r:id="rId29" w:history="1">
        <w:r>
          <w:rPr>
            <w:rStyle w:val="Hyperlink"/>
          </w:rPr>
          <w:t>www.purdue.edu/ea</w:t>
        </w:r>
      </w:hyperlink>
      <w:r>
        <w:t>, TV, radio, email, etc.)</w:t>
      </w:r>
    </w:p>
    <w:p w14:paraId="7BB71BCF" w14:textId="77777777" w:rsidR="00633E02" w:rsidRDefault="00633E02" w:rsidP="00633E02">
      <w:pPr>
        <w:widowControl/>
        <w:numPr>
          <w:ilvl w:val="0"/>
          <w:numId w:val="57"/>
        </w:numPr>
        <w:spacing w:before="100" w:beforeAutospacing="1" w:after="100" w:afterAutospacing="1"/>
      </w:pPr>
      <w:r>
        <w:t>Report any suspicious activity if you can do so without jeopardizing your safety. Call or text 911 if possible.</w:t>
      </w:r>
    </w:p>
    <w:p w14:paraId="3AB2D9DF" w14:textId="77777777" w:rsidR="00633E02" w:rsidRDefault="00633E02" w:rsidP="00633E02">
      <w:pPr>
        <w:pStyle w:val="NormalWeb"/>
      </w:pPr>
      <w:r>
        <w:t xml:space="preserve">If you are "sheltering" due to </w:t>
      </w:r>
      <w:proofErr w:type="gramStart"/>
      <w:r>
        <w:t xml:space="preserve">a </w:t>
      </w:r>
      <w:r>
        <w:rPr>
          <w:rStyle w:val="Strong"/>
        </w:rPr>
        <w:t>hazardous</w:t>
      </w:r>
      <w:proofErr w:type="gramEnd"/>
      <w:r>
        <w:rPr>
          <w:rStyle w:val="Strong"/>
        </w:rPr>
        <w:t xml:space="preserve"> materials (HAZMAT)</w:t>
      </w:r>
      <w:r>
        <w:t xml:space="preserve"> accidental release of toxic </w:t>
      </w:r>
      <w:proofErr w:type="gramStart"/>
      <w:r>
        <w:t>chemicals</w:t>
      </w:r>
      <w:proofErr w:type="gramEnd"/>
      <w:r>
        <w:t xml:space="preserve"> the air quality may be threatened and sheltering in place keeps you inside an area offering more protection. For a HAZMAT situation you should, if possible, take the following actions:</w:t>
      </w:r>
    </w:p>
    <w:p w14:paraId="7A5D1BA5" w14:textId="77777777" w:rsidR="00633E02" w:rsidRDefault="00633E02" w:rsidP="00633E02">
      <w:pPr>
        <w:widowControl/>
        <w:numPr>
          <w:ilvl w:val="0"/>
          <w:numId w:val="58"/>
        </w:numPr>
        <w:spacing w:before="100" w:beforeAutospacing="1" w:after="100" w:afterAutospacing="1"/>
      </w:pPr>
      <w:r>
        <w:t>Close all windows and doors.</w:t>
      </w:r>
    </w:p>
    <w:p w14:paraId="60FA8EC3" w14:textId="77777777" w:rsidR="00633E02" w:rsidRDefault="00633E02" w:rsidP="00633E02">
      <w:pPr>
        <w:widowControl/>
        <w:numPr>
          <w:ilvl w:val="0"/>
          <w:numId w:val="58"/>
        </w:numPr>
        <w:spacing w:before="100" w:beforeAutospacing="1" w:after="100" w:afterAutospacing="1"/>
      </w:pPr>
      <w:r>
        <w:t>Move to the shelter in place location.</w:t>
      </w:r>
    </w:p>
    <w:p w14:paraId="0743B891" w14:textId="77777777" w:rsidR="00633E02" w:rsidRDefault="00633E02" w:rsidP="00633E02">
      <w:pPr>
        <w:widowControl/>
        <w:numPr>
          <w:ilvl w:val="0"/>
          <w:numId w:val="58"/>
        </w:numPr>
        <w:spacing w:before="100" w:beforeAutospacing="1" w:after="100" w:afterAutospacing="1"/>
      </w:pPr>
      <w:r>
        <w:t>Do not go outside or attempt to drive unless you are specifically instructed to evacuate.</w:t>
      </w:r>
    </w:p>
    <w:p w14:paraId="4C0C5177" w14:textId="77777777" w:rsidR="00633E02" w:rsidRDefault="00633E02" w:rsidP="00633E02">
      <w:pPr>
        <w:widowControl/>
        <w:numPr>
          <w:ilvl w:val="0"/>
          <w:numId w:val="58"/>
        </w:numPr>
        <w:spacing w:before="100" w:beforeAutospacing="1" w:after="100" w:afterAutospacing="1"/>
      </w:pPr>
      <w:r>
        <w:t>Do not use elevators as they may pump air into or out of the building.</w:t>
      </w:r>
    </w:p>
    <w:p w14:paraId="0F9E2451" w14:textId="77777777" w:rsidR="00633E02" w:rsidRDefault="00633E02" w:rsidP="00633E02">
      <w:pPr>
        <w:widowControl/>
        <w:numPr>
          <w:ilvl w:val="0"/>
          <w:numId w:val="58"/>
        </w:numPr>
        <w:spacing w:before="100" w:beforeAutospacing="1" w:after="100" w:afterAutospacing="1"/>
      </w:pPr>
      <w:r>
        <w:t>Any occupant who encounters a student or visitor should direct them to take appropriate actions.</w:t>
      </w:r>
    </w:p>
    <w:p w14:paraId="40E3E1FC" w14:textId="77777777" w:rsidR="00633E02" w:rsidRDefault="00633E02" w:rsidP="00633E02">
      <w:pPr>
        <w:widowControl/>
        <w:numPr>
          <w:ilvl w:val="0"/>
          <w:numId w:val="58"/>
        </w:numPr>
        <w:spacing w:before="100" w:beforeAutospacing="1" w:after="100" w:afterAutospacing="1"/>
      </w:pPr>
      <w:r>
        <w:t>Any occupant that encounters a physically disabled individual should assist them if possible.</w:t>
      </w:r>
    </w:p>
    <w:p w14:paraId="016160FC" w14:textId="77777777" w:rsidR="00633E02" w:rsidRDefault="00633E02" w:rsidP="00633E02">
      <w:pPr>
        <w:widowControl/>
        <w:numPr>
          <w:ilvl w:val="0"/>
          <w:numId w:val="58"/>
        </w:numPr>
        <w:spacing w:before="100" w:beforeAutospacing="1" w:after="100" w:afterAutospacing="1"/>
      </w:pPr>
      <w:r>
        <w:t xml:space="preserve">Try and obtain additional clarifying information by all possible means (e.g. Purdue Emergency Status page </w:t>
      </w:r>
      <w:hyperlink r:id="rId30" w:history="1">
        <w:r>
          <w:rPr>
            <w:rStyle w:val="Hyperlink"/>
          </w:rPr>
          <w:t>www.purdue.edu/ea</w:t>
        </w:r>
      </w:hyperlink>
      <w:r>
        <w:t>, TV, radio, email, etc.)</w:t>
      </w:r>
    </w:p>
    <w:p w14:paraId="0FD24E42" w14:textId="77777777" w:rsidR="00633E02" w:rsidRDefault="00633E02" w:rsidP="00633E02">
      <w:pPr>
        <w:pStyle w:val="NormalWeb"/>
      </w:pPr>
      <w:r>
        <w:rPr>
          <w:rStyle w:val="Strong"/>
        </w:rPr>
        <w:t xml:space="preserve">Building Specific </w:t>
      </w:r>
      <w:r>
        <w:rPr>
          <w:rStyle w:val="Strong"/>
          <w:u w:val="single"/>
        </w:rPr>
        <w:t>Shelter in Place</w:t>
      </w:r>
      <w:r>
        <w:rPr>
          <w:rStyle w:val="Strong"/>
        </w:rPr>
        <w:t xml:space="preserve"> Procedures and Locations:</w:t>
      </w:r>
    </w:p>
    <w:p w14:paraId="121101FD" w14:textId="77777777" w:rsidR="00633E02" w:rsidRDefault="00633E02" w:rsidP="00633E02">
      <w:pPr>
        <w:pStyle w:val="NormalWeb"/>
      </w:pPr>
      <w:r>
        <w:t xml:space="preserve">Shelter in place procedures must </w:t>
      </w:r>
      <w:proofErr w:type="gramStart"/>
      <w:r>
        <w:t>take into account</w:t>
      </w:r>
      <w:proofErr w:type="gramEnd"/>
      <w:r>
        <w:t xml:space="preserve"> any specific building and </w:t>
      </w:r>
      <w:proofErr w:type="gramStart"/>
      <w:r>
        <w:t>occupant</w:t>
      </w:r>
      <w:proofErr w:type="gramEnd"/>
      <w:r>
        <w:t xml:space="preserve"> needs. </w:t>
      </w:r>
      <w:r>
        <w:rPr>
          <w:rStyle w:val="Strong"/>
        </w:rPr>
        <w:t xml:space="preserve">Recommend you describe your shelter in place locations and procedures for a tornado warning, life threatening </w:t>
      </w:r>
      <w:r>
        <w:rPr>
          <w:rStyle w:val="Strong"/>
        </w:rPr>
        <w:lastRenderedPageBreak/>
        <w:t>incident such as a shooting, and a major hazardous materials release.</w:t>
      </w:r>
      <w:r>
        <w:t xml:space="preserve"> Describe your building specific shelter in place procedures here:</w:t>
      </w:r>
    </w:p>
    <w:p w14:paraId="3185F4E1" w14:textId="77777777" w:rsidR="00633E02" w:rsidRDefault="00633E02" w:rsidP="00633E02">
      <w:pPr>
        <w:pStyle w:val="NormalWeb"/>
        <w:shd w:val="clear" w:color="auto" w:fill="FFFF00"/>
      </w:pPr>
      <w:r>
        <w:rPr>
          <w:rStyle w:val="Emphasis"/>
          <w:b/>
          <w:bCs/>
        </w:rPr>
        <w:t>Shelter in Place Location:</w:t>
      </w:r>
    </w:p>
    <w:p w14:paraId="7B103324" w14:textId="77777777" w:rsidR="00633E02" w:rsidRDefault="00633E02" w:rsidP="00633E02">
      <w:pPr>
        <w:pStyle w:val="NormalWeb"/>
      </w:pPr>
      <w:r>
        <w:t xml:space="preserve"> For a tornado or severe storm </w:t>
      </w:r>
      <w:r>
        <w:rPr>
          <w:rStyle w:val="Strong"/>
        </w:rPr>
        <w:t>go to the basement or ground floor</w:t>
      </w:r>
      <w:r>
        <w:t xml:space="preserve"> (sub-basement). Move to far end of hallway or into the tunnel and stay away from all glass doors and windows. Wait for Facilities Manager or designated individual to give the all clear; or Campus-issued all clear given via cell phone or radio.</w:t>
      </w:r>
    </w:p>
    <w:p w14:paraId="3786D4A4" w14:textId="77777777" w:rsidR="00633E02" w:rsidRDefault="00633E02" w:rsidP="00633E02">
      <w:pPr>
        <w:pStyle w:val="NormalWeb"/>
      </w:pPr>
      <w:r>
        <w:t xml:space="preserve">If you are directed to shelter in place, but you are unaware of the specific reason, proceed to the lowest level of the building but continue to seek additional information by all possible means to determine the type of incident. Once you have determined the type of emergency, follow the </w:t>
      </w:r>
      <w:proofErr w:type="gramStart"/>
      <w:r>
        <w:t>below chart</w:t>
      </w:r>
      <w:proofErr w:type="gramEnd"/>
      <w:r>
        <w:t>:</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Description w:val="Shelter Locations"/>
      </w:tblPr>
      <w:tblGrid>
        <w:gridCol w:w="3636"/>
        <w:gridCol w:w="6648"/>
      </w:tblGrid>
      <w:tr w:rsidR="00633E02" w14:paraId="5A5675FA" w14:textId="77777777" w:rsidTr="00633E02">
        <w:trPr>
          <w:tblCellSpacing w:w="0" w:type="dxa"/>
        </w:trPr>
        <w:tc>
          <w:tcPr>
            <w:tcW w:w="1750" w:type="pct"/>
            <w:tcBorders>
              <w:top w:val="outset" w:sz="6" w:space="0" w:color="auto"/>
              <w:left w:val="outset" w:sz="6" w:space="0" w:color="auto"/>
              <w:bottom w:val="outset" w:sz="6" w:space="0" w:color="auto"/>
              <w:right w:val="outset" w:sz="6" w:space="0" w:color="auto"/>
            </w:tcBorders>
            <w:hideMark/>
          </w:tcPr>
          <w:p w14:paraId="4A9870AB" w14:textId="77777777" w:rsidR="00633E02" w:rsidRDefault="00633E02">
            <w:pPr>
              <w:pStyle w:val="NormalWeb"/>
              <w:jc w:val="center"/>
            </w:pPr>
            <w:r>
              <w:rPr>
                <w:rStyle w:val="Strong"/>
              </w:rPr>
              <w:t>EMERGENCY</w:t>
            </w:r>
          </w:p>
        </w:tc>
        <w:tc>
          <w:tcPr>
            <w:tcW w:w="3200" w:type="pct"/>
            <w:tcBorders>
              <w:top w:val="outset" w:sz="6" w:space="0" w:color="auto"/>
              <w:left w:val="outset" w:sz="6" w:space="0" w:color="auto"/>
              <w:bottom w:val="outset" w:sz="6" w:space="0" w:color="auto"/>
              <w:right w:val="outset" w:sz="6" w:space="0" w:color="auto"/>
            </w:tcBorders>
            <w:hideMark/>
          </w:tcPr>
          <w:p w14:paraId="552728D6" w14:textId="77777777" w:rsidR="00633E02" w:rsidRDefault="00633E02">
            <w:pPr>
              <w:pStyle w:val="NormalWeb"/>
              <w:jc w:val="center"/>
            </w:pPr>
            <w:r>
              <w:rPr>
                <w:rStyle w:val="Strong"/>
              </w:rPr>
              <w:t>SHELTER IN PLACE OPTIONS FOR CONSIDERATION</w:t>
            </w:r>
          </w:p>
        </w:tc>
      </w:tr>
      <w:tr w:rsidR="00633E02" w14:paraId="4D82EC00" w14:textId="77777777" w:rsidTr="00633E0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41F8E8AA" w14:textId="77777777" w:rsidR="00633E02" w:rsidRDefault="00633E02">
            <w:pPr>
              <w:pStyle w:val="NormalWeb"/>
            </w:pPr>
            <w:r>
              <w:t>Weather-Related - Tornado Warning</w:t>
            </w:r>
          </w:p>
        </w:tc>
        <w:tc>
          <w:tcPr>
            <w:tcW w:w="0" w:type="auto"/>
            <w:tcBorders>
              <w:top w:val="outset" w:sz="6" w:space="0" w:color="auto"/>
              <w:left w:val="outset" w:sz="6" w:space="0" w:color="auto"/>
              <w:bottom w:val="outset" w:sz="6" w:space="0" w:color="auto"/>
              <w:right w:val="outset" w:sz="6" w:space="0" w:color="auto"/>
            </w:tcBorders>
            <w:hideMark/>
          </w:tcPr>
          <w:p w14:paraId="05028A5E" w14:textId="77777777" w:rsidR="00633E02" w:rsidRDefault="00633E02">
            <w:pPr>
              <w:pStyle w:val="NormalWeb"/>
            </w:pPr>
            <w:r>
              <w:t>Basement corridors, basement offices, basement restrooms</w:t>
            </w:r>
            <w:r>
              <w:br/>
              <w:t>Or the lowest level of the building (stay away from windows and doors)</w:t>
            </w:r>
          </w:p>
        </w:tc>
      </w:tr>
      <w:tr w:rsidR="00633E02" w14:paraId="672E66BD" w14:textId="77777777" w:rsidTr="00633E0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32A48A27" w14:textId="77777777" w:rsidR="00633E02" w:rsidRDefault="00633E02">
            <w:pPr>
              <w:pStyle w:val="NormalWeb"/>
            </w:pPr>
            <w:r>
              <w:t>Hazardous Materials (HAZMAT) Release</w:t>
            </w:r>
          </w:p>
        </w:tc>
        <w:tc>
          <w:tcPr>
            <w:tcW w:w="0" w:type="auto"/>
            <w:tcBorders>
              <w:top w:val="outset" w:sz="6" w:space="0" w:color="auto"/>
              <w:left w:val="outset" w:sz="6" w:space="0" w:color="auto"/>
              <w:bottom w:val="outset" w:sz="6" w:space="0" w:color="auto"/>
              <w:right w:val="outset" w:sz="6" w:space="0" w:color="auto"/>
            </w:tcBorders>
            <w:hideMark/>
          </w:tcPr>
          <w:p w14:paraId="6D54BEF3" w14:textId="77777777" w:rsidR="00633E02" w:rsidRDefault="00633E02">
            <w:pPr>
              <w:pStyle w:val="NormalWeb"/>
            </w:pPr>
            <w:r>
              <w:t>Remain or find an unaffected office or work area and close windows and doors.</w:t>
            </w:r>
          </w:p>
        </w:tc>
      </w:tr>
      <w:tr w:rsidR="00633E02" w14:paraId="5CDC3588" w14:textId="77777777" w:rsidTr="00633E02">
        <w:trPr>
          <w:tblCellSpacing w:w="0" w:type="dxa"/>
        </w:trPr>
        <w:tc>
          <w:tcPr>
            <w:tcW w:w="0" w:type="auto"/>
            <w:tcBorders>
              <w:top w:val="outset" w:sz="6" w:space="0" w:color="auto"/>
              <w:left w:val="outset" w:sz="6" w:space="0" w:color="auto"/>
              <w:bottom w:val="outset" w:sz="6" w:space="0" w:color="auto"/>
              <w:right w:val="outset" w:sz="6" w:space="0" w:color="auto"/>
            </w:tcBorders>
            <w:hideMark/>
          </w:tcPr>
          <w:p w14:paraId="7A28413D" w14:textId="77777777" w:rsidR="00633E02" w:rsidRDefault="00633E02">
            <w:pPr>
              <w:pStyle w:val="NormalWeb"/>
            </w:pPr>
            <w:r>
              <w:t>Active threat, such as a shooting</w:t>
            </w:r>
          </w:p>
        </w:tc>
        <w:tc>
          <w:tcPr>
            <w:tcW w:w="0" w:type="auto"/>
            <w:tcBorders>
              <w:top w:val="outset" w:sz="6" w:space="0" w:color="auto"/>
              <w:left w:val="outset" w:sz="6" w:space="0" w:color="auto"/>
              <w:bottom w:val="outset" w:sz="6" w:space="0" w:color="auto"/>
              <w:right w:val="outset" w:sz="6" w:space="0" w:color="auto"/>
            </w:tcBorders>
            <w:hideMark/>
          </w:tcPr>
          <w:p w14:paraId="755BC688" w14:textId="77777777" w:rsidR="00633E02" w:rsidRDefault="00633E02">
            <w:pPr>
              <w:pStyle w:val="NormalWeb"/>
            </w:pPr>
            <w:r>
              <w:t xml:space="preserve">Seek a safe location, </w:t>
            </w:r>
            <w:proofErr w:type="gramStart"/>
            <w:r>
              <w:t>preferable</w:t>
            </w:r>
            <w:proofErr w:type="gramEnd"/>
            <w:r>
              <w:t xml:space="preserve"> a room without windows that can be locked or secured by barriers.</w:t>
            </w:r>
          </w:p>
        </w:tc>
      </w:tr>
    </w:tbl>
    <w:p w14:paraId="06FE926E" w14:textId="77777777" w:rsidR="00633E02" w:rsidRDefault="00633E02" w:rsidP="00633E02">
      <w:pPr>
        <w:pStyle w:val="NormalWeb"/>
      </w:pPr>
      <w:r>
        <w:rPr>
          <w:rStyle w:val="Strong"/>
        </w:rPr>
        <w:t>All-Clear Procedures</w:t>
      </w:r>
    </w:p>
    <w:p w14:paraId="6F442847" w14:textId="77777777" w:rsidR="00633E02" w:rsidRDefault="00633E02" w:rsidP="00633E02">
      <w:pPr>
        <w:widowControl/>
        <w:numPr>
          <w:ilvl w:val="0"/>
          <w:numId w:val="59"/>
        </w:numPr>
        <w:spacing w:before="100" w:beforeAutospacing="1" w:after="100" w:afterAutospacing="1"/>
      </w:pPr>
      <w:r>
        <w:t xml:space="preserve">Do not re-enter the building until the all-clear announcement is </w:t>
      </w:r>
      <w:proofErr w:type="gramStart"/>
      <w:r>
        <w:t>given</w:t>
      </w:r>
      <w:proofErr w:type="gramEnd"/>
      <w:r>
        <w:t xml:space="preserve"> by </w:t>
      </w:r>
      <w:proofErr w:type="gramStart"/>
      <w:r>
        <w:t>a Purdue</w:t>
      </w:r>
      <w:proofErr w:type="gramEnd"/>
      <w:r>
        <w:t xml:space="preserve"> Police or Fire Officer.</w:t>
      </w:r>
    </w:p>
    <w:p w14:paraId="24CA0CFA" w14:textId="77777777" w:rsidR="00633E02" w:rsidRDefault="00633E02" w:rsidP="00633E02">
      <w:pPr>
        <w:widowControl/>
        <w:numPr>
          <w:ilvl w:val="0"/>
          <w:numId w:val="59"/>
        </w:numPr>
        <w:spacing w:before="100" w:beforeAutospacing="1" w:after="100" w:afterAutospacing="1"/>
      </w:pPr>
      <w:r>
        <w:t xml:space="preserve">The </w:t>
      </w:r>
      <w:proofErr w:type="gramStart"/>
      <w:r>
        <w:t>All Hazards</w:t>
      </w:r>
      <w:proofErr w:type="gramEnd"/>
      <w:r>
        <w:t xml:space="preserve"> Outdoor Warning Sirens will </w:t>
      </w:r>
      <w:r>
        <w:rPr>
          <w:rStyle w:val="Strong"/>
          <w:u w:val="single"/>
        </w:rPr>
        <w:t>not</w:t>
      </w:r>
      <w:r>
        <w:t xml:space="preserve"> be used to send an </w:t>
      </w:r>
      <w:proofErr w:type="gramStart"/>
      <w:r>
        <w:t>all clear</w:t>
      </w:r>
      <w:proofErr w:type="gramEnd"/>
      <w:r>
        <w:t xml:space="preserve"> signal. Seek additional information </w:t>
      </w:r>
      <w:proofErr w:type="gramStart"/>
      <w:r>
        <w:t>by all means possible</w:t>
      </w:r>
      <w:proofErr w:type="gramEnd"/>
      <w:r>
        <w:t xml:space="preserve"> to include Purdue ALERT, Purdue Campus Emergency Status webpage (</w:t>
      </w:r>
      <w:hyperlink r:id="rId31" w:history="1">
        <w:r>
          <w:rPr>
            <w:rStyle w:val="Hyperlink"/>
          </w:rPr>
          <w:t>www.purdue.edu/ea</w:t>
        </w:r>
      </w:hyperlink>
      <w:r>
        <w:t>), TV and radio channels.</w:t>
      </w:r>
    </w:p>
    <w:p w14:paraId="76609CEC" w14:textId="77777777" w:rsidR="00633E02" w:rsidRDefault="00633E02" w:rsidP="00633E02">
      <w:pPr>
        <w:pStyle w:val="NormalWeb"/>
      </w:pPr>
      <w:r>
        <w:rPr>
          <w:rStyle w:val="Strong"/>
        </w:rPr>
        <w:t>Class suspension or Campus closure</w:t>
      </w:r>
    </w:p>
    <w:p w14:paraId="7370FC39" w14:textId="77777777" w:rsidR="00633E02" w:rsidRDefault="00633E02" w:rsidP="00633E02">
      <w:pPr>
        <w:pStyle w:val="NormalWeb"/>
      </w:pPr>
      <w:r>
        <w:t xml:space="preserve">The President of the University, or in his or her absence, the Executive Vice President for Business and Finance, Treasurer and/or the Executive Vice President for Academic Affairs and Provost, will </w:t>
      </w:r>
      <w:proofErr w:type="gramStart"/>
      <w:r>
        <w:t>make a decision</w:t>
      </w:r>
      <w:proofErr w:type="gramEnd"/>
      <w:r>
        <w:t xml:space="preserve"> to declare class suspension or campus closure. Additional information will be forwarded to the campus community by the Marketing and Media Office.</w:t>
      </w:r>
    </w:p>
    <w:p w14:paraId="50890586" w14:textId="77777777" w:rsidR="00633E02" w:rsidRDefault="00633E02" w:rsidP="00633E02">
      <w:pPr>
        <w:pStyle w:val="NormalWeb"/>
        <w:rPr>
          <w:sz w:val="17"/>
          <w:szCs w:val="17"/>
        </w:rPr>
      </w:pPr>
      <w:hyperlink r:id="rId32" w:anchor="toc" w:history="1">
        <w:r>
          <w:rPr>
            <w:rStyle w:val="Hyperlink"/>
            <w:sz w:val="17"/>
            <w:szCs w:val="17"/>
          </w:rPr>
          <w:t>Table of contents</w:t>
        </w:r>
      </w:hyperlink>
    </w:p>
    <w:p w14:paraId="33A5D865" w14:textId="77777777" w:rsidR="00633E02" w:rsidRDefault="00633E02" w:rsidP="00633E02">
      <w:pPr>
        <w:pStyle w:val="Heading3"/>
        <w:rPr>
          <w:sz w:val="27"/>
          <w:szCs w:val="27"/>
        </w:rPr>
      </w:pPr>
      <w:bookmarkStart w:id="3" w:name="Section2"/>
      <w:bookmarkEnd w:id="3"/>
      <w:r>
        <w:t>Section 2: Information for Emergency Responder</w:t>
      </w:r>
    </w:p>
    <w:p w14:paraId="7C6B780C" w14:textId="77777777" w:rsidR="00633E02" w:rsidRDefault="00633E02" w:rsidP="00633E02">
      <w:pPr>
        <w:pStyle w:val="NormalWeb"/>
      </w:pPr>
      <w:r>
        <w:rPr>
          <w:rStyle w:val="Strong"/>
        </w:rPr>
        <w:t>2.1 Building Description</w:t>
      </w:r>
    </w:p>
    <w:p w14:paraId="41E97100" w14:textId="77777777" w:rsidR="00633E02" w:rsidRDefault="00633E02" w:rsidP="00633E02">
      <w:pPr>
        <w:pStyle w:val="NormalWeb"/>
      </w:pPr>
      <w:r>
        <w:t>Describe the building (e.g., number of floors and major uses of building) here.</w:t>
      </w:r>
    </w:p>
    <w:p w14:paraId="33A0E498" w14:textId="77777777" w:rsidR="00633E02" w:rsidRDefault="00633E02" w:rsidP="00633E02">
      <w:pPr>
        <w:widowControl/>
        <w:numPr>
          <w:ilvl w:val="0"/>
          <w:numId w:val="60"/>
        </w:numPr>
        <w:spacing w:before="100" w:beforeAutospacing="1" w:after="100" w:afterAutospacing="1"/>
      </w:pPr>
      <w:proofErr w:type="gramStart"/>
      <w:r>
        <w:t>Krannert  is</w:t>
      </w:r>
      <w:proofErr w:type="gramEnd"/>
      <w:r>
        <w:t xml:space="preserve"> a </w:t>
      </w:r>
      <w:proofErr w:type="gramStart"/>
      <w:r>
        <w:t>10 story</w:t>
      </w:r>
      <w:proofErr w:type="gramEnd"/>
      <w:r>
        <w:t xml:space="preserve"> building with floors being labeled as follows:</w:t>
      </w:r>
    </w:p>
    <w:p w14:paraId="3E6E5BA8" w14:textId="77777777" w:rsidR="00633E02" w:rsidRDefault="00633E02" w:rsidP="00633E02">
      <w:pPr>
        <w:widowControl/>
        <w:numPr>
          <w:ilvl w:val="0"/>
          <w:numId w:val="60"/>
        </w:numPr>
        <w:spacing w:before="100" w:beforeAutospacing="1" w:after="100" w:afterAutospacing="1"/>
      </w:pPr>
      <w:r>
        <w:t>Basement –Doctoral students, staff offices, mechanical rooms</w:t>
      </w:r>
    </w:p>
    <w:p w14:paraId="2ABF1DF7" w14:textId="77777777" w:rsidR="00633E02" w:rsidRDefault="00633E02" w:rsidP="00633E02">
      <w:pPr>
        <w:widowControl/>
        <w:numPr>
          <w:ilvl w:val="0"/>
          <w:numId w:val="60"/>
        </w:numPr>
        <w:spacing w:before="100" w:beforeAutospacing="1" w:after="100" w:afterAutospacing="1"/>
      </w:pPr>
      <w:r>
        <w:t>Ground floor (sub-basement) – classrooms, tunnel access from east end of ground floor</w:t>
      </w:r>
    </w:p>
    <w:p w14:paraId="00ED4FB8" w14:textId="77777777" w:rsidR="00633E02" w:rsidRDefault="00633E02" w:rsidP="00633E02">
      <w:pPr>
        <w:widowControl/>
        <w:numPr>
          <w:ilvl w:val="0"/>
          <w:numId w:val="60"/>
        </w:numPr>
        <w:spacing w:before="100" w:beforeAutospacing="1" w:after="100" w:afterAutospacing="1"/>
      </w:pPr>
      <w:r>
        <w:t xml:space="preserve">Main – Faculty / staff offices, common area, and 148 seat </w:t>
      </w:r>
      <w:proofErr w:type="gramStart"/>
      <w:r>
        <w:t>auditorium</w:t>
      </w:r>
      <w:proofErr w:type="gramEnd"/>
    </w:p>
    <w:p w14:paraId="2B180828" w14:textId="77777777" w:rsidR="00633E02" w:rsidRDefault="00633E02" w:rsidP="00633E02">
      <w:pPr>
        <w:widowControl/>
        <w:numPr>
          <w:ilvl w:val="0"/>
          <w:numId w:val="60"/>
        </w:numPr>
        <w:spacing w:before="100" w:beforeAutospacing="1" w:after="100" w:afterAutospacing="1"/>
      </w:pPr>
      <w:r>
        <w:t>2</w:t>
      </w:r>
      <w:r>
        <w:rPr>
          <w:vertAlign w:val="superscript"/>
        </w:rPr>
        <w:t xml:space="preserve">nd   </w:t>
      </w:r>
      <w:r>
        <w:t> Parrish Library</w:t>
      </w:r>
    </w:p>
    <w:p w14:paraId="53FDB6DB" w14:textId="77777777" w:rsidR="00633E02" w:rsidRDefault="00633E02" w:rsidP="00633E02">
      <w:pPr>
        <w:widowControl/>
        <w:numPr>
          <w:ilvl w:val="0"/>
          <w:numId w:val="60"/>
        </w:numPr>
        <w:spacing w:before="100" w:beforeAutospacing="1" w:after="100" w:afterAutospacing="1"/>
      </w:pPr>
      <w:r>
        <w:t>3</w:t>
      </w:r>
      <w:r>
        <w:rPr>
          <w:vertAlign w:val="superscript"/>
        </w:rPr>
        <w:t>rd     </w:t>
      </w:r>
      <w:r>
        <w:t>MGMT Undergrad Advising &amp; Career Services, Parrish Library offices, faculty offices, PhD offices</w:t>
      </w:r>
    </w:p>
    <w:p w14:paraId="475CCA1C" w14:textId="77777777" w:rsidR="00633E02" w:rsidRDefault="00633E02" w:rsidP="00633E02">
      <w:pPr>
        <w:widowControl/>
        <w:numPr>
          <w:ilvl w:val="0"/>
          <w:numId w:val="60"/>
        </w:numPr>
        <w:spacing w:before="100" w:beforeAutospacing="1" w:after="100" w:afterAutospacing="1"/>
      </w:pPr>
      <w:r>
        <w:t>4</w:t>
      </w:r>
      <w:r>
        <w:rPr>
          <w:vertAlign w:val="superscript"/>
        </w:rPr>
        <w:t xml:space="preserve">th     </w:t>
      </w:r>
      <w:r>
        <w:t>Faculty /staff offices and conference rooms</w:t>
      </w:r>
    </w:p>
    <w:p w14:paraId="4DC26E89" w14:textId="77777777" w:rsidR="00633E02" w:rsidRDefault="00633E02" w:rsidP="00633E02">
      <w:pPr>
        <w:widowControl/>
        <w:numPr>
          <w:ilvl w:val="0"/>
          <w:numId w:val="60"/>
        </w:numPr>
        <w:spacing w:before="100" w:beforeAutospacing="1" w:after="100" w:afterAutospacing="1"/>
      </w:pPr>
      <w:r>
        <w:t>5</w:t>
      </w:r>
      <w:r>
        <w:rPr>
          <w:vertAlign w:val="superscript"/>
        </w:rPr>
        <w:t>th     </w:t>
      </w:r>
      <w:r>
        <w:t xml:space="preserve">Faculty / staff offices and conference rooms for </w:t>
      </w:r>
      <w:proofErr w:type="spellStart"/>
      <w:r>
        <w:t>AgEcon</w:t>
      </w:r>
      <w:proofErr w:type="spellEnd"/>
      <w:r>
        <w:t xml:space="preserve"> and MGMT</w:t>
      </w:r>
    </w:p>
    <w:p w14:paraId="371759DB" w14:textId="77777777" w:rsidR="00633E02" w:rsidRDefault="00633E02" w:rsidP="00633E02">
      <w:pPr>
        <w:widowControl/>
        <w:numPr>
          <w:ilvl w:val="0"/>
          <w:numId w:val="60"/>
        </w:numPr>
        <w:spacing w:before="100" w:beforeAutospacing="1" w:after="100" w:afterAutospacing="1"/>
      </w:pPr>
      <w:r>
        <w:t>6</w:t>
      </w:r>
      <w:r>
        <w:rPr>
          <w:vertAlign w:val="superscript"/>
        </w:rPr>
        <w:t>th     </w:t>
      </w:r>
      <w:r>
        <w:t xml:space="preserve">Faculty / staff offices and conference rooms for </w:t>
      </w:r>
      <w:proofErr w:type="spellStart"/>
      <w:r>
        <w:t>AgEcon</w:t>
      </w:r>
      <w:proofErr w:type="spellEnd"/>
    </w:p>
    <w:p w14:paraId="15DF0978" w14:textId="77777777" w:rsidR="00633E02" w:rsidRDefault="00633E02" w:rsidP="00633E02">
      <w:pPr>
        <w:widowControl/>
        <w:numPr>
          <w:ilvl w:val="0"/>
          <w:numId w:val="60"/>
        </w:numPr>
        <w:spacing w:before="100" w:beforeAutospacing="1" w:after="100" w:afterAutospacing="1"/>
      </w:pPr>
      <w:r>
        <w:lastRenderedPageBreak/>
        <w:t>7</w:t>
      </w:r>
      <w:r>
        <w:rPr>
          <w:vertAlign w:val="superscript"/>
        </w:rPr>
        <w:t xml:space="preserve">th     </w:t>
      </w:r>
      <w:r>
        <w:t xml:space="preserve">Faculty / staff offices for </w:t>
      </w:r>
      <w:proofErr w:type="spellStart"/>
      <w:r>
        <w:t>AgEcon</w:t>
      </w:r>
      <w:proofErr w:type="spellEnd"/>
      <w:r>
        <w:t xml:space="preserve"> and MGMT, ECON experimental lab</w:t>
      </w:r>
    </w:p>
    <w:p w14:paraId="287AEB14" w14:textId="77777777" w:rsidR="00633E02" w:rsidRDefault="00633E02" w:rsidP="00633E02">
      <w:pPr>
        <w:widowControl/>
        <w:numPr>
          <w:ilvl w:val="0"/>
          <w:numId w:val="60"/>
        </w:numPr>
        <w:spacing w:before="100" w:beforeAutospacing="1" w:after="100" w:afterAutospacing="1"/>
      </w:pPr>
      <w:r>
        <w:t>Penthouse (secured area with mechanical equipment)</w:t>
      </w:r>
    </w:p>
    <w:p w14:paraId="0E9937BC" w14:textId="77777777" w:rsidR="00633E02" w:rsidRDefault="00633E02" w:rsidP="00633E02">
      <w:pPr>
        <w:pStyle w:val="NormalWeb"/>
      </w:pPr>
      <w:r>
        <w:rPr>
          <w:rStyle w:val="Strong"/>
        </w:rPr>
        <w:t>2.2 Building Departments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Departments"/>
      </w:tblPr>
      <w:tblGrid>
        <w:gridCol w:w="2624"/>
        <w:gridCol w:w="3359"/>
        <w:gridCol w:w="1154"/>
        <w:gridCol w:w="2098"/>
        <w:gridCol w:w="1049"/>
      </w:tblGrid>
      <w:tr w:rsidR="00633E02" w14:paraId="58FEB21C" w14:textId="77777777" w:rsidTr="00633E0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14:paraId="26FBD621" w14:textId="77777777" w:rsidR="00633E02" w:rsidRDefault="00633E02">
            <w:pPr>
              <w:pStyle w:val="NormalWeb"/>
            </w:pPr>
            <w:r>
              <w:rPr>
                <w:rStyle w:val="Strong"/>
                <w:u w:val="single"/>
              </w:rPr>
              <w:t>Department</w:t>
            </w:r>
          </w:p>
        </w:tc>
        <w:tc>
          <w:tcPr>
            <w:tcW w:w="1600" w:type="pct"/>
            <w:tcBorders>
              <w:top w:val="outset" w:sz="6" w:space="0" w:color="auto"/>
              <w:left w:val="outset" w:sz="6" w:space="0" w:color="auto"/>
              <w:bottom w:val="outset" w:sz="6" w:space="0" w:color="auto"/>
              <w:right w:val="outset" w:sz="6" w:space="0" w:color="auto"/>
            </w:tcBorders>
            <w:vAlign w:val="center"/>
            <w:hideMark/>
          </w:tcPr>
          <w:p w14:paraId="2652779F" w14:textId="77777777" w:rsidR="00633E02" w:rsidRDefault="00633E02">
            <w:pPr>
              <w:pStyle w:val="NormalWeb"/>
              <w:jc w:val="center"/>
            </w:pPr>
            <w:r>
              <w:rPr>
                <w:rStyle w:val="Strong"/>
                <w:u w:val="single"/>
              </w:rPr>
              <w:t>Safety Coordinator</w:t>
            </w:r>
          </w:p>
        </w:tc>
        <w:tc>
          <w:tcPr>
            <w:tcW w:w="550" w:type="pct"/>
            <w:tcBorders>
              <w:top w:val="outset" w:sz="6" w:space="0" w:color="auto"/>
              <w:left w:val="outset" w:sz="6" w:space="0" w:color="auto"/>
              <w:bottom w:val="outset" w:sz="6" w:space="0" w:color="auto"/>
              <w:right w:val="outset" w:sz="6" w:space="0" w:color="auto"/>
            </w:tcBorders>
            <w:vAlign w:val="center"/>
            <w:hideMark/>
          </w:tcPr>
          <w:p w14:paraId="44C3DB1D" w14:textId="77777777" w:rsidR="00633E02" w:rsidRDefault="00633E02">
            <w:pPr>
              <w:pStyle w:val="NormalWeb"/>
              <w:jc w:val="center"/>
            </w:pPr>
            <w:r>
              <w:rPr>
                <w:rStyle w:val="Strong"/>
                <w:u w:val="single"/>
              </w:rPr>
              <w:t>Phone</w:t>
            </w:r>
          </w:p>
        </w:tc>
        <w:tc>
          <w:tcPr>
            <w:tcW w:w="1000" w:type="pct"/>
            <w:tcBorders>
              <w:top w:val="outset" w:sz="6" w:space="0" w:color="auto"/>
              <w:left w:val="outset" w:sz="6" w:space="0" w:color="auto"/>
              <w:bottom w:val="outset" w:sz="6" w:space="0" w:color="auto"/>
              <w:right w:val="outset" w:sz="6" w:space="0" w:color="auto"/>
            </w:tcBorders>
            <w:vAlign w:val="center"/>
            <w:hideMark/>
          </w:tcPr>
          <w:p w14:paraId="28B9C4E6" w14:textId="77777777" w:rsidR="00633E02" w:rsidRDefault="00633E02">
            <w:pPr>
              <w:pStyle w:val="NormalWeb"/>
              <w:jc w:val="center"/>
            </w:pPr>
            <w:r>
              <w:rPr>
                <w:rStyle w:val="Strong"/>
                <w:u w:val="single"/>
              </w:rPr>
              <w:t>Building</w:t>
            </w:r>
          </w:p>
        </w:tc>
        <w:tc>
          <w:tcPr>
            <w:tcW w:w="500" w:type="pct"/>
            <w:tcBorders>
              <w:top w:val="outset" w:sz="6" w:space="0" w:color="auto"/>
              <w:left w:val="outset" w:sz="6" w:space="0" w:color="auto"/>
              <w:bottom w:val="outset" w:sz="6" w:space="0" w:color="auto"/>
              <w:right w:val="outset" w:sz="6" w:space="0" w:color="auto"/>
            </w:tcBorders>
            <w:vAlign w:val="center"/>
            <w:hideMark/>
          </w:tcPr>
          <w:p w14:paraId="79C36B77" w14:textId="77777777" w:rsidR="00633E02" w:rsidRDefault="00633E02">
            <w:pPr>
              <w:pStyle w:val="NormalWeb"/>
              <w:jc w:val="center"/>
            </w:pPr>
            <w:r>
              <w:rPr>
                <w:rStyle w:val="Strong"/>
                <w:u w:val="single"/>
              </w:rPr>
              <w:t>Room</w:t>
            </w:r>
          </w:p>
        </w:tc>
      </w:tr>
    </w:tbl>
    <w:p w14:paraId="3E03BC01" w14:textId="77777777" w:rsidR="00633E02" w:rsidRDefault="00633E02" w:rsidP="00633E02">
      <w:pPr>
        <w:rPr>
          <w:vanish/>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Building Departments"/>
      </w:tblPr>
      <w:tblGrid>
        <w:gridCol w:w="2624"/>
        <w:gridCol w:w="3359"/>
        <w:gridCol w:w="1154"/>
        <w:gridCol w:w="2098"/>
        <w:gridCol w:w="1049"/>
      </w:tblGrid>
      <w:tr w:rsidR="00633E02" w14:paraId="281D4AE6" w14:textId="77777777" w:rsidTr="00633E0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14:paraId="3050586B" w14:textId="77777777" w:rsidR="00633E02" w:rsidRDefault="00633E02">
            <w:pPr>
              <w:pStyle w:val="NormalWeb"/>
            </w:pPr>
            <w:r>
              <w:t>School of Management</w:t>
            </w:r>
          </w:p>
        </w:tc>
        <w:tc>
          <w:tcPr>
            <w:tcW w:w="1600" w:type="pct"/>
            <w:tcBorders>
              <w:top w:val="outset" w:sz="6" w:space="0" w:color="auto"/>
              <w:left w:val="outset" w:sz="6" w:space="0" w:color="auto"/>
              <w:bottom w:val="outset" w:sz="6" w:space="0" w:color="auto"/>
              <w:right w:val="outset" w:sz="6" w:space="0" w:color="auto"/>
            </w:tcBorders>
            <w:vAlign w:val="center"/>
            <w:hideMark/>
          </w:tcPr>
          <w:p w14:paraId="155CC37C" w14:textId="77777777" w:rsidR="00633E02" w:rsidRDefault="00633E02">
            <w:pPr>
              <w:pStyle w:val="NormalWeb"/>
            </w:pPr>
            <w:r>
              <w:t>Michael Humphrey</w:t>
            </w:r>
          </w:p>
        </w:tc>
        <w:tc>
          <w:tcPr>
            <w:tcW w:w="550" w:type="pct"/>
            <w:tcBorders>
              <w:top w:val="outset" w:sz="6" w:space="0" w:color="auto"/>
              <w:left w:val="outset" w:sz="6" w:space="0" w:color="auto"/>
              <w:bottom w:val="outset" w:sz="6" w:space="0" w:color="auto"/>
              <w:right w:val="outset" w:sz="6" w:space="0" w:color="auto"/>
            </w:tcBorders>
            <w:vAlign w:val="center"/>
            <w:hideMark/>
          </w:tcPr>
          <w:p w14:paraId="22C431E2" w14:textId="77777777" w:rsidR="00633E02" w:rsidRDefault="00633E02">
            <w:pPr>
              <w:pStyle w:val="NormalWeb"/>
            </w:pPr>
            <w:r>
              <w:t>494-4340</w:t>
            </w:r>
          </w:p>
        </w:tc>
        <w:tc>
          <w:tcPr>
            <w:tcW w:w="1000" w:type="pct"/>
            <w:tcBorders>
              <w:top w:val="outset" w:sz="6" w:space="0" w:color="auto"/>
              <w:left w:val="outset" w:sz="6" w:space="0" w:color="auto"/>
              <w:bottom w:val="outset" w:sz="6" w:space="0" w:color="auto"/>
              <w:right w:val="outset" w:sz="6" w:space="0" w:color="auto"/>
            </w:tcBorders>
            <w:vAlign w:val="center"/>
            <w:hideMark/>
          </w:tcPr>
          <w:p w14:paraId="5BBA69AA" w14:textId="77777777" w:rsidR="00633E02" w:rsidRDefault="00633E02">
            <w:pPr>
              <w:pStyle w:val="NormalWeb"/>
            </w:pPr>
            <w:r>
              <w:t>RAWL</w:t>
            </w:r>
          </w:p>
        </w:tc>
        <w:tc>
          <w:tcPr>
            <w:tcW w:w="500" w:type="pct"/>
            <w:tcBorders>
              <w:top w:val="outset" w:sz="6" w:space="0" w:color="auto"/>
              <w:left w:val="outset" w:sz="6" w:space="0" w:color="auto"/>
              <w:bottom w:val="outset" w:sz="6" w:space="0" w:color="auto"/>
              <w:right w:val="outset" w:sz="6" w:space="0" w:color="auto"/>
            </w:tcBorders>
            <w:vAlign w:val="center"/>
            <w:hideMark/>
          </w:tcPr>
          <w:p w14:paraId="1974924D" w14:textId="77777777" w:rsidR="00633E02" w:rsidRDefault="00633E02">
            <w:pPr>
              <w:pStyle w:val="NormalWeb"/>
            </w:pPr>
            <w:r>
              <w:t>1098</w:t>
            </w:r>
          </w:p>
        </w:tc>
      </w:tr>
      <w:tr w:rsidR="00633E02" w14:paraId="4135F995" w14:textId="77777777" w:rsidTr="00633E0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14:paraId="06CF1281" w14:textId="77777777" w:rsidR="00633E02" w:rsidRDefault="00633E02">
            <w:pPr>
              <w:pStyle w:val="NormalWeb"/>
            </w:pPr>
            <w:r>
              <w:t>Management &amp; Econ Library</w:t>
            </w:r>
          </w:p>
        </w:tc>
        <w:tc>
          <w:tcPr>
            <w:tcW w:w="1600" w:type="pct"/>
            <w:tcBorders>
              <w:top w:val="outset" w:sz="6" w:space="0" w:color="auto"/>
              <w:left w:val="outset" w:sz="6" w:space="0" w:color="auto"/>
              <w:bottom w:val="outset" w:sz="6" w:space="0" w:color="auto"/>
              <w:right w:val="outset" w:sz="6" w:space="0" w:color="auto"/>
            </w:tcBorders>
            <w:vAlign w:val="center"/>
            <w:hideMark/>
          </w:tcPr>
          <w:p w14:paraId="51059423" w14:textId="65DCDB35" w:rsidR="00633E02" w:rsidRDefault="00D67682">
            <w:pPr>
              <w:pStyle w:val="NormalWeb"/>
            </w:pPr>
            <w:r>
              <w:t>Jacinda Laymon</w:t>
            </w:r>
          </w:p>
        </w:tc>
        <w:tc>
          <w:tcPr>
            <w:tcW w:w="550" w:type="pct"/>
            <w:tcBorders>
              <w:top w:val="outset" w:sz="6" w:space="0" w:color="auto"/>
              <w:left w:val="outset" w:sz="6" w:space="0" w:color="auto"/>
              <w:bottom w:val="outset" w:sz="6" w:space="0" w:color="auto"/>
              <w:right w:val="outset" w:sz="6" w:space="0" w:color="auto"/>
            </w:tcBorders>
            <w:vAlign w:val="center"/>
            <w:hideMark/>
          </w:tcPr>
          <w:p w14:paraId="5E10E22C" w14:textId="74C0115C" w:rsidR="00633E02" w:rsidRDefault="00D00EDD">
            <w:pPr>
              <w:pStyle w:val="NormalWeb"/>
            </w:pPr>
            <w:r>
              <w:t>496-1552</w:t>
            </w:r>
          </w:p>
        </w:tc>
        <w:tc>
          <w:tcPr>
            <w:tcW w:w="1000" w:type="pct"/>
            <w:tcBorders>
              <w:top w:val="outset" w:sz="6" w:space="0" w:color="auto"/>
              <w:left w:val="outset" w:sz="6" w:space="0" w:color="auto"/>
              <w:bottom w:val="outset" w:sz="6" w:space="0" w:color="auto"/>
              <w:right w:val="outset" w:sz="6" w:space="0" w:color="auto"/>
            </w:tcBorders>
            <w:vAlign w:val="center"/>
            <w:hideMark/>
          </w:tcPr>
          <w:p w14:paraId="48C19B8F" w14:textId="0431980F" w:rsidR="00633E02" w:rsidRDefault="00B87A2B">
            <w:pPr>
              <w:pStyle w:val="NormalWeb"/>
            </w:pPr>
            <w:r>
              <w:t>STEW</w:t>
            </w:r>
          </w:p>
        </w:tc>
        <w:tc>
          <w:tcPr>
            <w:tcW w:w="500" w:type="pct"/>
            <w:tcBorders>
              <w:top w:val="outset" w:sz="6" w:space="0" w:color="auto"/>
              <w:left w:val="outset" w:sz="6" w:space="0" w:color="auto"/>
              <w:bottom w:val="outset" w:sz="6" w:space="0" w:color="auto"/>
              <w:right w:val="outset" w:sz="6" w:space="0" w:color="auto"/>
            </w:tcBorders>
            <w:vAlign w:val="center"/>
            <w:hideMark/>
          </w:tcPr>
          <w:p w14:paraId="4679942A" w14:textId="6FF00A4C" w:rsidR="00633E02" w:rsidRDefault="00B87A2B">
            <w:pPr>
              <w:pStyle w:val="NormalWeb"/>
            </w:pPr>
            <w:r>
              <w:t>170</w:t>
            </w:r>
          </w:p>
        </w:tc>
      </w:tr>
      <w:tr w:rsidR="00633E02" w14:paraId="250509E2" w14:textId="77777777" w:rsidTr="00633E02">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14:paraId="4EB4994D" w14:textId="77777777" w:rsidR="00633E02" w:rsidRDefault="00633E02">
            <w:pPr>
              <w:pStyle w:val="NormalWeb"/>
            </w:pPr>
            <w:r>
              <w:t>Ag Econ</w:t>
            </w:r>
          </w:p>
        </w:tc>
        <w:tc>
          <w:tcPr>
            <w:tcW w:w="1600" w:type="pct"/>
            <w:tcBorders>
              <w:top w:val="outset" w:sz="6" w:space="0" w:color="auto"/>
              <w:left w:val="outset" w:sz="6" w:space="0" w:color="auto"/>
              <w:bottom w:val="outset" w:sz="6" w:space="0" w:color="auto"/>
              <w:right w:val="outset" w:sz="6" w:space="0" w:color="auto"/>
            </w:tcBorders>
            <w:vAlign w:val="center"/>
            <w:hideMark/>
          </w:tcPr>
          <w:p w14:paraId="016A0674" w14:textId="77777777" w:rsidR="00633E02" w:rsidRDefault="00633E02">
            <w:pPr>
              <w:pStyle w:val="NormalWeb"/>
            </w:pPr>
            <w:r>
              <w:t>Ryan Good</w:t>
            </w:r>
          </w:p>
        </w:tc>
        <w:tc>
          <w:tcPr>
            <w:tcW w:w="550" w:type="pct"/>
            <w:tcBorders>
              <w:top w:val="outset" w:sz="6" w:space="0" w:color="auto"/>
              <w:left w:val="outset" w:sz="6" w:space="0" w:color="auto"/>
              <w:bottom w:val="outset" w:sz="6" w:space="0" w:color="auto"/>
              <w:right w:val="outset" w:sz="6" w:space="0" w:color="auto"/>
            </w:tcBorders>
            <w:vAlign w:val="center"/>
            <w:hideMark/>
          </w:tcPr>
          <w:p w14:paraId="5B863DB2" w14:textId="77777777" w:rsidR="00633E02" w:rsidRDefault="00633E02">
            <w:pPr>
              <w:pStyle w:val="NormalWeb"/>
            </w:pPr>
            <w:r>
              <w:t>496-5338</w:t>
            </w:r>
          </w:p>
        </w:tc>
        <w:tc>
          <w:tcPr>
            <w:tcW w:w="1000" w:type="pct"/>
            <w:tcBorders>
              <w:top w:val="outset" w:sz="6" w:space="0" w:color="auto"/>
              <w:left w:val="outset" w:sz="6" w:space="0" w:color="auto"/>
              <w:bottom w:val="outset" w:sz="6" w:space="0" w:color="auto"/>
              <w:right w:val="outset" w:sz="6" w:space="0" w:color="auto"/>
            </w:tcBorders>
            <w:vAlign w:val="center"/>
            <w:hideMark/>
          </w:tcPr>
          <w:p w14:paraId="47F9C04A" w14:textId="77777777" w:rsidR="00633E02" w:rsidRDefault="00633E02">
            <w:pPr>
              <w:pStyle w:val="NormalWeb"/>
            </w:pPr>
            <w:r>
              <w:t>KRAN</w:t>
            </w:r>
          </w:p>
        </w:tc>
        <w:tc>
          <w:tcPr>
            <w:tcW w:w="500" w:type="pct"/>
            <w:tcBorders>
              <w:top w:val="outset" w:sz="6" w:space="0" w:color="auto"/>
              <w:left w:val="outset" w:sz="6" w:space="0" w:color="auto"/>
              <w:bottom w:val="outset" w:sz="6" w:space="0" w:color="auto"/>
              <w:right w:val="outset" w:sz="6" w:space="0" w:color="auto"/>
            </w:tcBorders>
            <w:vAlign w:val="center"/>
            <w:hideMark/>
          </w:tcPr>
          <w:p w14:paraId="5352A808" w14:textId="77777777" w:rsidR="00633E02" w:rsidRDefault="00633E02">
            <w:pPr>
              <w:pStyle w:val="NormalWeb"/>
            </w:pPr>
            <w:r>
              <w:t>649</w:t>
            </w:r>
          </w:p>
        </w:tc>
      </w:tr>
    </w:tbl>
    <w:p w14:paraId="4D58E7CF" w14:textId="77777777" w:rsidR="00633E02" w:rsidRDefault="00633E02" w:rsidP="00633E02">
      <w:pPr>
        <w:pStyle w:val="NormalWeb"/>
      </w:pPr>
      <w:r>
        <w:rPr>
          <w:rStyle w:val="Strong"/>
        </w:rPr>
        <w:t>2.3 Building Critical Operations</w:t>
      </w:r>
    </w:p>
    <w:p w14:paraId="66C1DFB1" w14:textId="77777777" w:rsidR="00633E02" w:rsidRDefault="00633E02" w:rsidP="00633E02">
      <w:pPr>
        <w:pStyle w:val="NormalWeb"/>
      </w:pPr>
      <w:r>
        <w:t xml:space="preserve">Critical operations are any potentially hazardous operations located in your facility that </w:t>
      </w:r>
      <w:proofErr w:type="gramStart"/>
      <w:r>
        <w:t>requires</w:t>
      </w:r>
      <w:proofErr w:type="gramEnd"/>
      <w:r>
        <w:t xml:space="preserve"> preplanning for evacuation and/or shelter in place events. In this section, include information about critical operations that require special care during an emergency. Be sure to check with each department before completing this section. This information must be readily available to first responders to assist them in their emergency response efforts.</w:t>
      </w:r>
    </w:p>
    <w:p w14:paraId="36AF6DEE" w14:textId="77777777" w:rsidR="00633E02" w:rsidRDefault="00633E02" w:rsidP="00633E02">
      <w:pPr>
        <w:pStyle w:val="NormalWeb"/>
      </w:pPr>
      <w:r>
        <w:t>Employees may need to notify Purdue Fire about the following critical operations: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Operations"/>
      </w:tblPr>
      <w:tblGrid>
        <w:gridCol w:w="2834"/>
        <w:gridCol w:w="944"/>
        <w:gridCol w:w="2518"/>
        <w:gridCol w:w="2939"/>
        <w:gridCol w:w="1049"/>
      </w:tblGrid>
      <w:tr w:rsidR="00633E02" w14:paraId="1D987354" w14:textId="77777777" w:rsidTr="00633E02">
        <w:trPr>
          <w:tblCellSpacing w:w="0" w:type="dxa"/>
        </w:trPr>
        <w:tc>
          <w:tcPr>
            <w:tcW w:w="1350" w:type="pct"/>
            <w:tcBorders>
              <w:top w:val="outset" w:sz="6" w:space="0" w:color="auto"/>
              <w:left w:val="outset" w:sz="6" w:space="0" w:color="auto"/>
              <w:bottom w:val="outset" w:sz="6" w:space="0" w:color="auto"/>
              <w:right w:val="outset" w:sz="6" w:space="0" w:color="auto"/>
            </w:tcBorders>
            <w:vAlign w:val="center"/>
            <w:hideMark/>
          </w:tcPr>
          <w:p w14:paraId="03191B22" w14:textId="77777777" w:rsidR="00633E02" w:rsidRDefault="00633E02">
            <w:pPr>
              <w:pStyle w:val="NormalWeb"/>
              <w:jc w:val="center"/>
            </w:pPr>
            <w:r>
              <w:rPr>
                <w:rStyle w:val="Strong"/>
                <w:u w:val="single"/>
              </w:rPr>
              <w:t>Operation</w:t>
            </w:r>
          </w:p>
        </w:tc>
        <w:tc>
          <w:tcPr>
            <w:tcW w:w="450" w:type="pct"/>
            <w:tcBorders>
              <w:top w:val="outset" w:sz="6" w:space="0" w:color="auto"/>
              <w:left w:val="outset" w:sz="6" w:space="0" w:color="auto"/>
              <w:bottom w:val="outset" w:sz="6" w:space="0" w:color="auto"/>
              <w:right w:val="outset" w:sz="6" w:space="0" w:color="auto"/>
            </w:tcBorders>
            <w:vAlign w:val="center"/>
            <w:hideMark/>
          </w:tcPr>
          <w:p w14:paraId="75328864" w14:textId="77777777" w:rsidR="00633E02" w:rsidRDefault="00633E02">
            <w:pPr>
              <w:pStyle w:val="NormalWeb"/>
              <w:jc w:val="center"/>
            </w:pPr>
            <w:r>
              <w:rPr>
                <w:rStyle w:val="Strong"/>
                <w:u w:val="single"/>
              </w:rPr>
              <w:t>Room</w:t>
            </w:r>
          </w:p>
        </w:tc>
        <w:tc>
          <w:tcPr>
            <w:tcW w:w="1200" w:type="pct"/>
            <w:tcBorders>
              <w:top w:val="outset" w:sz="6" w:space="0" w:color="auto"/>
              <w:left w:val="outset" w:sz="6" w:space="0" w:color="auto"/>
              <w:bottom w:val="outset" w:sz="6" w:space="0" w:color="auto"/>
              <w:right w:val="outset" w:sz="6" w:space="0" w:color="auto"/>
            </w:tcBorders>
            <w:vAlign w:val="center"/>
            <w:hideMark/>
          </w:tcPr>
          <w:p w14:paraId="2EA76881" w14:textId="77777777" w:rsidR="00633E02" w:rsidRDefault="00633E02">
            <w:pPr>
              <w:pStyle w:val="NormalWeb"/>
              <w:jc w:val="center"/>
            </w:pPr>
            <w:r>
              <w:rPr>
                <w:rStyle w:val="Strong"/>
                <w:u w:val="single"/>
              </w:rPr>
              <w:t>Department</w:t>
            </w:r>
          </w:p>
        </w:tc>
        <w:tc>
          <w:tcPr>
            <w:tcW w:w="1400" w:type="pct"/>
            <w:tcBorders>
              <w:top w:val="outset" w:sz="6" w:space="0" w:color="auto"/>
              <w:left w:val="outset" w:sz="6" w:space="0" w:color="auto"/>
              <w:bottom w:val="outset" w:sz="6" w:space="0" w:color="auto"/>
              <w:right w:val="outset" w:sz="6" w:space="0" w:color="auto"/>
            </w:tcBorders>
            <w:vAlign w:val="center"/>
            <w:hideMark/>
          </w:tcPr>
          <w:p w14:paraId="6760F74D" w14:textId="77777777" w:rsidR="00633E02" w:rsidRDefault="00633E02">
            <w:pPr>
              <w:pStyle w:val="NormalWeb"/>
              <w:jc w:val="center"/>
            </w:pPr>
            <w:r>
              <w:rPr>
                <w:rStyle w:val="Strong"/>
                <w:u w:val="single"/>
              </w:rPr>
              <w:t>Responsible Person</w:t>
            </w:r>
          </w:p>
        </w:tc>
        <w:tc>
          <w:tcPr>
            <w:tcW w:w="500" w:type="pct"/>
            <w:tcBorders>
              <w:top w:val="outset" w:sz="6" w:space="0" w:color="auto"/>
              <w:left w:val="outset" w:sz="6" w:space="0" w:color="auto"/>
              <w:bottom w:val="outset" w:sz="6" w:space="0" w:color="auto"/>
              <w:right w:val="outset" w:sz="6" w:space="0" w:color="auto"/>
            </w:tcBorders>
            <w:vAlign w:val="center"/>
            <w:hideMark/>
          </w:tcPr>
          <w:p w14:paraId="0DFC2808" w14:textId="77777777" w:rsidR="00633E02" w:rsidRDefault="00633E02">
            <w:pPr>
              <w:pStyle w:val="NormalWeb"/>
              <w:jc w:val="center"/>
            </w:pPr>
            <w:r>
              <w:rPr>
                <w:rStyle w:val="Strong"/>
                <w:u w:val="single"/>
              </w:rPr>
              <w:t>Phone</w:t>
            </w:r>
          </w:p>
        </w:tc>
      </w:tr>
    </w:tbl>
    <w:p w14:paraId="7C8D2EBC" w14:textId="77777777" w:rsidR="00633E02" w:rsidRDefault="00633E02" w:rsidP="00633E02">
      <w:pPr>
        <w:rPr>
          <w:vanish/>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Building Critical Operations"/>
      </w:tblPr>
      <w:tblGrid>
        <w:gridCol w:w="2864"/>
        <w:gridCol w:w="1059"/>
        <w:gridCol w:w="2439"/>
        <w:gridCol w:w="2968"/>
        <w:gridCol w:w="954"/>
      </w:tblGrid>
      <w:tr w:rsidR="00633E02" w14:paraId="71B9C4FB" w14:textId="77777777" w:rsidTr="00633E02">
        <w:trPr>
          <w:tblCellSpacing w:w="0" w:type="dxa"/>
        </w:trPr>
        <w:tc>
          <w:tcPr>
            <w:tcW w:w="1350" w:type="pct"/>
            <w:tcBorders>
              <w:top w:val="outset" w:sz="6" w:space="0" w:color="auto"/>
              <w:left w:val="outset" w:sz="6" w:space="0" w:color="auto"/>
              <w:bottom w:val="outset" w:sz="6" w:space="0" w:color="auto"/>
              <w:right w:val="outset" w:sz="6" w:space="0" w:color="auto"/>
            </w:tcBorders>
            <w:vAlign w:val="center"/>
            <w:hideMark/>
          </w:tcPr>
          <w:p w14:paraId="4F46DE9A" w14:textId="77777777" w:rsidR="00633E02" w:rsidRDefault="00633E02">
            <w:pPr>
              <w:pStyle w:val="NormalWeb"/>
            </w:pPr>
            <w:r>
              <w:t>Mechanical space</w:t>
            </w:r>
          </w:p>
        </w:tc>
        <w:tc>
          <w:tcPr>
            <w:tcW w:w="500" w:type="pct"/>
            <w:tcBorders>
              <w:top w:val="outset" w:sz="6" w:space="0" w:color="auto"/>
              <w:left w:val="outset" w:sz="6" w:space="0" w:color="auto"/>
              <w:bottom w:val="outset" w:sz="6" w:space="0" w:color="auto"/>
              <w:right w:val="outset" w:sz="6" w:space="0" w:color="auto"/>
            </w:tcBorders>
            <w:vAlign w:val="center"/>
            <w:hideMark/>
          </w:tcPr>
          <w:p w14:paraId="6CD6A0F8" w14:textId="77777777" w:rsidR="00633E02" w:rsidRDefault="00633E02">
            <w:pPr>
              <w:pStyle w:val="NormalWeb"/>
            </w:pPr>
            <w:r>
              <w:t>B002</w:t>
            </w:r>
          </w:p>
        </w:tc>
        <w:tc>
          <w:tcPr>
            <w:tcW w:w="1150" w:type="pct"/>
            <w:tcBorders>
              <w:top w:val="outset" w:sz="6" w:space="0" w:color="auto"/>
              <w:left w:val="outset" w:sz="6" w:space="0" w:color="auto"/>
              <w:bottom w:val="outset" w:sz="6" w:space="0" w:color="auto"/>
              <w:right w:val="outset" w:sz="6" w:space="0" w:color="auto"/>
            </w:tcBorders>
            <w:vAlign w:val="center"/>
            <w:hideMark/>
          </w:tcPr>
          <w:p w14:paraId="00EA40EF" w14:textId="77777777" w:rsidR="00633E02" w:rsidRDefault="00633E02">
            <w:pPr>
              <w:pStyle w:val="NormalWeb"/>
            </w:pPr>
            <w:r>
              <w:t>Physical Facilities</w:t>
            </w:r>
          </w:p>
        </w:tc>
        <w:tc>
          <w:tcPr>
            <w:tcW w:w="1400" w:type="pct"/>
            <w:tcBorders>
              <w:top w:val="outset" w:sz="6" w:space="0" w:color="auto"/>
              <w:left w:val="outset" w:sz="6" w:space="0" w:color="auto"/>
              <w:bottom w:val="outset" w:sz="6" w:space="0" w:color="auto"/>
              <w:right w:val="outset" w:sz="6" w:space="0" w:color="auto"/>
            </w:tcBorders>
            <w:vAlign w:val="center"/>
            <w:hideMark/>
          </w:tcPr>
          <w:p w14:paraId="35C9C799" w14:textId="77777777" w:rsidR="00633E02" w:rsidRDefault="00633E02">
            <w:pPr>
              <w:pStyle w:val="NormalWeb"/>
            </w:pPr>
            <w:r>
              <w:t>Scott Gilkey</w:t>
            </w:r>
          </w:p>
        </w:tc>
        <w:tc>
          <w:tcPr>
            <w:tcW w:w="450" w:type="pct"/>
            <w:tcBorders>
              <w:top w:val="outset" w:sz="6" w:space="0" w:color="auto"/>
              <w:left w:val="outset" w:sz="6" w:space="0" w:color="auto"/>
              <w:bottom w:val="outset" w:sz="6" w:space="0" w:color="auto"/>
              <w:right w:val="outset" w:sz="6" w:space="0" w:color="auto"/>
            </w:tcBorders>
            <w:vAlign w:val="center"/>
            <w:hideMark/>
          </w:tcPr>
          <w:p w14:paraId="18FB09F5" w14:textId="77777777" w:rsidR="00633E02" w:rsidRDefault="00633E02">
            <w:pPr>
              <w:pStyle w:val="NormalWeb"/>
            </w:pPr>
            <w:r>
              <w:t>49293</w:t>
            </w:r>
          </w:p>
        </w:tc>
      </w:tr>
      <w:tr w:rsidR="00633E02" w14:paraId="5AA0AF28" w14:textId="77777777" w:rsidTr="00633E02">
        <w:trPr>
          <w:tblCellSpacing w:w="0" w:type="dxa"/>
        </w:trPr>
        <w:tc>
          <w:tcPr>
            <w:tcW w:w="1350" w:type="pct"/>
            <w:tcBorders>
              <w:top w:val="outset" w:sz="6" w:space="0" w:color="auto"/>
              <w:left w:val="outset" w:sz="6" w:space="0" w:color="auto"/>
              <w:bottom w:val="outset" w:sz="6" w:space="0" w:color="auto"/>
              <w:right w:val="outset" w:sz="6" w:space="0" w:color="auto"/>
            </w:tcBorders>
            <w:vAlign w:val="center"/>
            <w:hideMark/>
          </w:tcPr>
          <w:p w14:paraId="7EC6CE3C" w14:textId="77777777" w:rsidR="00633E02" w:rsidRDefault="00633E02">
            <w:pPr>
              <w:pStyle w:val="NormalWeb"/>
            </w:pPr>
            <w:r>
              <w:t>Mechanical space</w:t>
            </w:r>
          </w:p>
        </w:tc>
        <w:tc>
          <w:tcPr>
            <w:tcW w:w="500" w:type="pct"/>
            <w:tcBorders>
              <w:top w:val="outset" w:sz="6" w:space="0" w:color="auto"/>
              <w:left w:val="outset" w:sz="6" w:space="0" w:color="auto"/>
              <w:bottom w:val="outset" w:sz="6" w:space="0" w:color="auto"/>
              <w:right w:val="outset" w:sz="6" w:space="0" w:color="auto"/>
            </w:tcBorders>
            <w:vAlign w:val="center"/>
            <w:hideMark/>
          </w:tcPr>
          <w:p w14:paraId="2BE2DA25" w14:textId="77777777" w:rsidR="00633E02" w:rsidRDefault="00633E02">
            <w:pPr>
              <w:pStyle w:val="NormalWeb"/>
            </w:pPr>
            <w:r>
              <w:t>B090 </w:t>
            </w:r>
          </w:p>
        </w:tc>
        <w:tc>
          <w:tcPr>
            <w:tcW w:w="1150" w:type="pct"/>
            <w:tcBorders>
              <w:top w:val="outset" w:sz="6" w:space="0" w:color="auto"/>
              <w:left w:val="outset" w:sz="6" w:space="0" w:color="auto"/>
              <w:bottom w:val="outset" w:sz="6" w:space="0" w:color="auto"/>
              <w:right w:val="outset" w:sz="6" w:space="0" w:color="auto"/>
            </w:tcBorders>
            <w:vAlign w:val="center"/>
            <w:hideMark/>
          </w:tcPr>
          <w:p w14:paraId="38D78B25" w14:textId="77777777" w:rsidR="00633E02" w:rsidRDefault="00633E02">
            <w:pPr>
              <w:pStyle w:val="NormalWeb"/>
            </w:pPr>
            <w:r>
              <w:t>Physical Facilities</w:t>
            </w:r>
          </w:p>
        </w:tc>
        <w:tc>
          <w:tcPr>
            <w:tcW w:w="1400" w:type="pct"/>
            <w:tcBorders>
              <w:top w:val="outset" w:sz="6" w:space="0" w:color="auto"/>
              <w:left w:val="outset" w:sz="6" w:space="0" w:color="auto"/>
              <w:bottom w:val="outset" w:sz="6" w:space="0" w:color="auto"/>
              <w:right w:val="outset" w:sz="6" w:space="0" w:color="auto"/>
            </w:tcBorders>
            <w:vAlign w:val="center"/>
            <w:hideMark/>
          </w:tcPr>
          <w:p w14:paraId="4001CBC7" w14:textId="77777777" w:rsidR="00633E02" w:rsidRDefault="00633E02">
            <w:pPr>
              <w:pStyle w:val="NormalWeb"/>
            </w:pPr>
            <w:r>
              <w:t>Scott Gilkey</w:t>
            </w:r>
          </w:p>
        </w:tc>
        <w:tc>
          <w:tcPr>
            <w:tcW w:w="450" w:type="pct"/>
            <w:tcBorders>
              <w:top w:val="outset" w:sz="6" w:space="0" w:color="auto"/>
              <w:left w:val="outset" w:sz="6" w:space="0" w:color="auto"/>
              <w:bottom w:val="outset" w:sz="6" w:space="0" w:color="auto"/>
              <w:right w:val="outset" w:sz="6" w:space="0" w:color="auto"/>
            </w:tcBorders>
            <w:vAlign w:val="center"/>
            <w:hideMark/>
          </w:tcPr>
          <w:p w14:paraId="1FF37A1F" w14:textId="77777777" w:rsidR="00633E02" w:rsidRDefault="00633E02">
            <w:pPr>
              <w:pStyle w:val="NormalWeb"/>
            </w:pPr>
            <w:r>
              <w:t>49293</w:t>
            </w:r>
          </w:p>
        </w:tc>
      </w:tr>
      <w:tr w:rsidR="00633E02" w14:paraId="3E3C4D8F" w14:textId="77777777" w:rsidTr="00633E02">
        <w:trPr>
          <w:tblCellSpacing w:w="0" w:type="dxa"/>
        </w:trPr>
        <w:tc>
          <w:tcPr>
            <w:tcW w:w="1350" w:type="pct"/>
            <w:tcBorders>
              <w:top w:val="outset" w:sz="6" w:space="0" w:color="auto"/>
              <w:left w:val="outset" w:sz="6" w:space="0" w:color="auto"/>
              <w:bottom w:val="outset" w:sz="6" w:space="0" w:color="auto"/>
              <w:right w:val="outset" w:sz="6" w:space="0" w:color="auto"/>
            </w:tcBorders>
            <w:vAlign w:val="center"/>
            <w:hideMark/>
          </w:tcPr>
          <w:p w14:paraId="616C7EB3" w14:textId="77777777" w:rsidR="00633E02" w:rsidRDefault="00633E02">
            <w:pPr>
              <w:pStyle w:val="NormalWeb"/>
            </w:pPr>
            <w:r>
              <w:t>Mechanical space</w:t>
            </w:r>
          </w:p>
        </w:tc>
        <w:tc>
          <w:tcPr>
            <w:tcW w:w="500" w:type="pct"/>
            <w:tcBorders>
              <w:top w:val="outset" w:sz="6" w:space="0" w:color="auto"/>
              <w:left w:val="outset" w:sz="6" w:space="0" w:color="auto"/>
              <w:bottom w:val="outset" w:sz="6" w:space="0" w:color="auto"/>
              <w:right w:val="outset" w:sz="6" w:space="0" w:color="auto"/>
            </w:tcBorders>
            <w:vAlign w:val="center"/>
            <w:hideMark/>
          </w:tcPr>
          <w:p w14:paraId="1A458BD2" w14:textId="77777777" w:rsidR="00633E02" w:rsidRDefault="00633E02">
            <w:pPr>
              <w:pStyle w:val="NormalWeb"/>
            </w:pPr>
            <w:r>
              <w:t>Penthouse</w:t>
            </w:r>
          </w:p>
        </w:tc>
        <w:tc>
          <w:tcPr>
            <w:tcW w:w="1150" w:type="pct"/>
            <w:tcBorders>
              <w:top w:val="outset" w:sz="6" w:space="0" w:color="auto"/>
              <w:left w:val="outset" w:sz="6" w:space="0" w:color="auto"/>
              <w:bottom w:val="outset" w:sz="6" w:space="0" w:color="auto"/>
              <w:right w:val="outset" w:sz="6" w:space="0" w:color="auto"/>
            </w:tcBorders>
            <w:vAlign w:val="center"/>
            <w:hideMark/>
          </w:tcPr>
          <w:p w14:paraId="7911B540" w14:textId="77777777" w:rsidR="00633E02" w:rsidRDefault="00633E02">
            <w:pPr>
              <w:pStyle w:val="NormalWeb"/>
            </w:pPr>
            <w:r>
              <w:t>Physical Facilities</w:t>
            </w:r>
          </w:p>
        </w:tc>
        <w:tc>
          <w:tcPr>
            <w:tcW w:w="1400" w:type="pct"/>
            <w:tcBorders>
              <w:top w:val="outset" w:sz="6" w:space="0" w:color="auto"/>
              <w:left w:val="outset" w:sz="6" w:space="0" w:color="auto"/>
              <w:bottom w:val="outset" w:sz="6" w:space="0" w:color="auto"/>
              <w:right w:val="outset" w:sz="6" w:space="0" w:color="auto"/>
            </w:tcBorders>
            <w:vAlign w:val="center"/>
            <w:hideMark/>
          </w:tcPr>
          <w:p w14:paraId="376360C5" w14:textId="77777777" w:rsidR="00633E02" w:rsidRDefault="00633E02">
            <w:pPr>
              <w:pStyle w:val="NormalWeb"/>
            </w:pPr>
            <w:r>
              <w:t>Scott Gilkey</w:t>
            </w:r>
          </w:p>
        </w:tc>
        <w:tc>
          <w:tcPr>
            <w:tcW w:w="450" w:type="pct"/>
            <w:tcBorders>
              <w:top w:val="outset" w:sz="6" w:space="0" w:color="auto"/>
              <w:left w:val="outset" w:sz="6" w:space="0" w:color="auto"/>
              <w:bottom w:val="outset" w:sz="6" w:space="0" w:color="auto"/>
              <w:right w:val="outset" w:sz="6" w:space="0" w:color="auto"/>
            </w:tcBorders>
            <w:vAlign w:val="center"/>
            <w:hideMark/>
          </w:tcPr>
          <w:p w14:paraId="7A843D9B" w14:textId="77777777" w:rsidR="00633E02" w:rsidRDefault="00633E02">
            <w:pPr>
              <w:pStyle w:val="NormalWeb"/>
            </w:pPr>
            <w:r>
              <w:t>49293</w:t>
            </w:r>
          </w:p>
        </w:tc>
      </w:tr>
    </w:tbl>
    <w:p w14:paraId="2A78304E" w14:textId="77777777" w:rsidR="00633E02" w:rsidRDefault="00633E02" w:rsidP="00633E02">
      <w:r>
        <w:br w:type="textWrapping" w:clear="all"/>
      </w:r>
    </w:p>
    <w:p w14:paraId="5FE1F381" w14:textId="77777777" w:rsidR="00633E02" w:rsidRDefault="00633E02" w:rsidP="00633E02">
      <w:pPr>
        <w:pStyle w:val="NormalWeb"/>
      </w:pPr>
      <w:r>
        <w:rPr>
          <w:rStyle w:val="Strong"/>
        </w:rPr>
        <w:t>2.4 Building Alarm(s)</w:t>
      </w:r>
    </w:p>
    <w:p w14:paraId="7A478D87" w14:textId="77777777" w:rsidR="00633E02" w:rsidRDefault="00633E02" w:rsidP="00633E02">
      <w:pPr>
        <w:pStyle w:val="NormalWeb"/>
      </w:pPr>
      <w:r>
        <w:t xml:space="preserve">In addition to building fire alarm systems, many campus buildings have specialized alarms that building occupants may need to be aware of. These could </w:t>
      </w:r>
      <w:proofErr w:type="gramStart"/>
      <w:r>
        <w:t>include;</w:t>
      </w:r>
      <w:proofErr w:type="gramEnd"/>
      <w:r>
        <w:t xml:space="preserve"> freezer temperature alarms, HVAC flow alarms, doors / access alarms. Also, certain classrooms on campus may have an </w:t>
      </w:r>
      <w:proofErr w:type="spellStart"/>
      <w:r>
        <w:t>Alertus</w:t>
      </w:r>
      <w:proofErr w:type="spellEnd"/>
      <w:r>
        <w:t xml:space="preserve"> Emergency Beacon installed.</w:t>
      </w:r>
    </w:p>
    <w:p w14:paraId="260D62F0" w14:textId="77777777" w:rsidR="00633E02" w:rsidRDefault="00633E02" w:rsidP="00633E02">
      <w:pPr>
        <w:pStyle w:val="NormalWeb"/>
        <w:shd w:val="clear" w:color="auto" w:fill="FFFF00"/>
      </w:pPr>
      <w:r>
        <w:rPr>
          <w:rStyle w:val="Emphasis"/>
          <w:b/>
          <w:bCs/>
        </w:rPr>
        <w:t>Please list these alarms below:</w:t>
      </w:r>
    </w:p>
    <w:p w14:paraId="6A99646E" w14:textId="77777777" w:rsidR="00633E02" w:rsidRDefault="00633E02" w:rsidP="00633E02">
      <w:pPr>
        <w:pStyle w:val="NormalWeb"/>
      </w:pPr>
      <w:r>
        <w:t>Fire Alarm - loud horn sound and verbal message — evacuate the building to the EAA (emergency assembly area)</w:t>
      </w:r>
    </w:p>
    <w:p w14:paraId="19AEC899" w14:textId="77777777" w:rsidR="00633E02" w:rsidRDefault="00633E02" w:rsidP="00633E02">
      <w:pPr>
        <w:pStyle w:val="NormalWeb"/>
      </w:pPr>
      <w:r>
        <w:rPr>
          <w:rStyle w:val="Strong"/>
        </w:rPr>
        <w:t>2.5 Building Safety Committee</w:t>
      </w:r>
    </w:p>
    <w:p w14:paraId="615259FD" w14:textId="77777777" w:rsidR="00633E02" w:rsidRDefault="00633E02" w:rsidP="00633E02">
      <w:pPr>
        <w:pStyle w:val="NormalWeb"/>
      </w:pPr>
      <w:r>
        <w:t>If your building has a safety committee, please list the committee members and positions (chair, vice-chair, other officers, members, etc.)</w:t>
      </w:r>
    </w:p>
    <w:tbl>
      <w:tblPr>
        <w:tblW w:w="551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Description w:val="Building Safety Committee"/>
      </w:tblPr>
      <w:tblGrid>
        <w:gridCol w:w="3359"/>
        <w:gridCol w:w="2625"/>
        <w:gridCol w:w="1154"/>
        <w:gridCol w:w="2099"/>
        <w:gridCol w:w="1049"/>
        <w:gridCol w:w="1047"/>
      </w:tblGrid>
      <w:tr w:rsidR="00633E02" w14:paraId="1954FD9F"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2F5338E5" w14:textId="77777777" w:rsidR="00633E02" w:rsidRDefault="00633E02">
            <w:pPr>
              <w:pStyle w:val="NormalWeb"/>
            </w:pPr>
            <w:r>
              <w:t>Michael Humphrey, co-Chair and Web Editor</w:t>
            </w:r>
          </w:p>
        </w:tc>
        <w:tc>
          <w:tcPr>
            <w:tcW w:w="1158" w:type="pct"/>
            <w:tcBorders>
              <w:top w:val="outset" w:sz="6" w:space="0" w:color="auto"/>
              <w:left w:val="outset" w:sz="6" w:space="0" w:color="auto"/>
              <w:bottom w:val="outset" w:sz="6" w:space="0" w:color="auto"/>
              <w:right w:val="outset" w:sz="6" w:space="0" w:color="auto"/>
            </w:tcBorders>
            <w:vAlign w:val="center"/>
            <w:hideMark/>
          </w:tcPr>
          <w:p w14:paraId="26BA77F1" w14:textId="25BF38FE" w:rsidR="00633E02" w:rsidRDefault="00B87A2B">
            <w:pPr>
              <w:pStyle w:val="NormalWeb"/>
            </w:pPr>
            <w:r>
              <w:t>DSB</w:t>
            </w:r>
          </w:p>
        </w:tc>
        <w:tc>
          <w:tcPr>
            <w:tcW w:w="509" w:type="pct"/>
            <w:tcBorders>
              <w:top w:val="outset" w:sz="6" w:space="0" w:color="auto"/>
              <w:left w:val="outset" w:sz="6" w:space="0" w:color="auto"/>
              <w:bottom w:val="outset" w:sz="6" w:space="0" w:color="auto"/>
              <w:right w:val="outset" w:sz="6" w:space="0" w:color="auto"/>
            </w:tcBorders>
            <w:vAlign w:val="center"/>
            <w:hideMark/>
          </w:tcPr>
          <w:p w14:paraId="5A982EB8" w14:textId="77777777" w:rsidR="00633E02" w:rsidRDefault="00633E02">
            <w:pPr>
              <w:pStyle w:val="NormalWeb"/>
            </w:pPr>
            <w:r>
              <w:t>494-7966</w:t>
            </w:r>
          </w:p>
        </w:tc>
        <w:tc>
          <w:tcPr>
            <w:tcW w:w="926" w:type="pct"/>
            <w:tcBorders>
              <w:top w:val="outset" w:sz="6" w:space="0" w:color="auto"/>
              <w:left w:val="outset" w:sz="6" w:space="0" w:color="auto"/>
              <w:bottom w:val="outset" w:sz="6" w:space="0" w:color="auto"/>
              <w:right w:val="outset" w:sz="6" w:space="0" w:color="auto"/>
            </w:tcBorders>
            <w:vAlign w:val="center"/>
            <w:hideMark/>
          </w:tcPr>
          <w:p w14:paraId="1B451E57" w14:textId="77777777" w:rsidR="00633E02" w:rsidRDefault="00633E02">
            <w:pPr>
              <w:pStyle w:val="NormalWeb"/>
            </w:pPr>
            <w:r>
              <w:t>RAWL</w:t>
            </w:r>
          </w:p>
        </w:tc>
        <w:tc>
          <w:tcPr>
            <w:tcW w:w="463" w:type="pct"/>
            <w:tcBorders>
              <w:top w:val="outset" w:sz="6" w:space="0" w:color="auto"/>
              <w:left w:val="outset" w:sz="6" w:space="0" w:color="auto"/>
              <w:bottom w:val="outset" w:sz="6" w:space="0" w:color="auto"/>
              <w:right w:val="outset" w:sz="6" w:space="0" w:color="auto"/>
            </w:tcBorders>
            <w:vAlign w:val="center"/>
            <w:hideMark/>
          </w:tcPr>
          <w:p w14:paraId="45A9ACBF" w14:textId="77777777" w:rsidR="00633E02" w:rsidRDefault="00633E02">
            <w:pPr>
              <w:pStyle w:val="NormalWeb"/>
            </w:pPr>
            <w:r>
              <w:t>1098</w:t>
            </w:r>
          </w:p>
        </w:tc>
      </w:tr>
      <w:tr w:rsidR="00B87A2B" w14:paraId="27E07C6A" w14:textId="77777777" w:rsidTr="00207201">
        <w:trPr>
          <w:gridAfter w:val="1"/>
          <w:wAfter w:w="462" w:type="pct"/>
          <w:trHeight w:val="436"/>
          <w:tblCellSpacing w:w="0" w:type="dxa"/>
        </w:trPr>
        <w:tc>
          <w:tcPr>
            <w:tcW w:w="1482" w:type="pct"/>
            <w:tcBorders>
              <w:top w:val="outset" w:sz="6" w:space="0" w:color="auto"/>
              <w:left w:val="outset" w:sz="6" w:space="0" w:color="auto"/>
              <w:bottom w:val="outset" w:sz="6" w:space="0" w:color="auto"/>
              <w:right w:val="outset" w:sz="6" w:space="0" w:color="auto"/>
            </w:tcBorders>
            <w:vAlign w:val="center"/>
          </w:tcPr>
          <w:p w14:paraId="6C927541" w14:textId="0EFCE7F2" w:rsidR="00B87A2B" w:rsidRDefault="00B87A2B" w:rsidP="00B87A2B">
            <w:pPr>
              <w:pStyle w:val="NormalWeb"/>
            </w:pPr>
            <w:r>
              <w:t>Tom Brown, Co-Chair</w:t>
            </w:r>
          </w:p>
        </w:tc>
        <w:tc>
          <w:tcPr>
            <w:tcW w:w="1158" w:type="pct"/>
            <w:tcBorders>
              <w:top w:val="outset" w:sz="6" w:space="0" w:color="auto"/>
              <w:left w:val="outset" w:sz="6" w:space="0" w:color="auto"/>
              <w:bottom w:val="outset" w:sz="6" w:space="0" w:color="auto"/>
              <w:right w:val="outset" w:sz="6" w:space="0" w:color="auto"/>
            </w:tcBorders>
            <w:vAlign w:val="center"/>
          </w:tcPr>
          <w:p w14:paraId="49A93D2B" w14:textId="01EF2C70" w:rsidR="00B87A2B" w:rsidRDefault="00B87A2B" w:rsidP="00B87A2B">
            <w:pPr>
              <w:pStyle w:val="NormalWeb"/>
            </w:pPr>
            <w:r>
              <w:t>DSB</w:t>
            </w:r>
          </w:p>
        </w:tc>
        <w:tc>
          <w:tcPr>
            <w:tcW w:w="509" w:type="pct"/>
            <w:tcBorders>
              <w:top w:val="outset" w:sz="6" w:space="0" w:color="auto"/>
              <w:left w:val="outset" w:sz="6" w:space="0" w:color="auto"/>
              <w:bottom w:val="outset" w:sz="6" w:space="0" w:color="auto"/>
              <w:right w:val="outset" w:sz="6" w:space="0" w:color="auto"/>
            </w:tcBorders>
            <w:vAlign w:val="center"/>
          </w:tcPr>
          <w:p w14:paraId="7C9C6C84" w14:textId="1755295A" w:rsidR="00B87A2B" w:rsidRDefault="00B87A2B" w:rsidP="00B87A2B">
            <w:pPr>
              <w:pStyle w:val="NormalWeb"/>
            </w:pPr>
            <w:r>
              <w:t>494-7423</w:t>
            </w:r>
          </w:p>
        </w:tc>
        <w:tc>
          <w:tcPr>
            <w:tcW w:w="926" w:type="pct"/>
            <w:tcBorders>
              <w:top w:val="outset" w:sz="6" w:space="0" w:color="auto"/>
              <w:left w:val="outset" w:sz="6" w:space="0" w:color="auto"/>
              <w:bottom w:val="outset" w:sz="6" w:space="0" w:color="auto"/>
              <w:right w:val="outset" w:sz="6" w:space="0" w:color="auto"/>
            </w:tcBorders>
            <w:vAlign w:val="center"/>
          </w:tcPr>
          <w:p w14:paraId="17FBF240" w14:textId="3920297A" w:rsidR="00B87A2B" w:rsidRDefault="00B87A2B"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tcPr>
          <w:p w14:paraId="3789431D" w14:textId="21E4079C" w:rsidR="00B87A2B" w:rsidRDefault="00B87A2B" w:rsidP="00B87A2B">
            <w:pPr>
              <w:pStyle w:val="NormalWeb"/>
            </w:pPr>
            <w:r>
              <w:t>160</w:t>
            </w:r>
          </w:p>
        </w:tc>
      </w:tr>
      <w:tr w:rsidR="00B87A2B" w14:paraId="323897E7" w14:textId="28444E89" w:rsidTr="00D204F9">
        <w:trPr>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6A11AFEB" w14:textId="313D0D6B" w:rsidR="00B87A2B" w:rsidRPr="00F432F4" w:rsidRDefault="00F432F4" w:rsidP="00B87A2B">
            <w:pPr>
              <w:rPr>
                <w:rFonts w:ascii="Times New Roman" w:hAnsi="Times New Roman" w:cs="Times New Roman"/>
                <w:sz w:val="24"/>
                <w:szCs w:val="24"/>
              </w:rPr>
            </w:pPr>
            <w:r w:rsidRPr="00F432F4">
              <w:rPr>
                <w:rFonts w:ascii="Times New Roman" w:hAnsi="Times New Roman" w:cs="Times New Roman"/>
                <w:sz w:val="24"/>
                <w:szCs w:val="24"/>
              </w:rPr>
              <w:t>Zhongheng Qiao</w:t>
            </w:r>
            <w:r w:rsidR="00D204F9" w:rsidRPr="00F432F4">
              <w:rPr>
                <w:rFonts w:ascii="Times New Roman" w:hAnsi="Times New Roman" w:cs="Times New Roman"/>
                <w:sz w:val="24"/>
                <w:szCs w:val="24"/>
              </w:rPr>
              <w:t>,</w:t>
            </w:r>
            <w:r w:rsidR="00B87A2B" w:rsidRPr="00F432F4">
              <w:rPr>
                <w:rFonts w:ascii="Times New Roman" w:hAnsi="Times New Roman" w:cs="Times New Roman"/>
                <w:sz w:val="24"/>
                <w:szCs w:val="24"/>
              </w:rPr>
              <w:t xml:space="preserve"> PhD Member</w:t>
            </w:r>
          </w:p>
        </w:tc>
        <w:tc>
          <w:tcPr>
            <w:tcW w:w="1158" w:type="pct"/>
            <w:tcBorders>
              <w:top w:val="outset" w:sz="6" w:space="0" w:color="auto"/>
              <w:left w:val="outset" w:sz="6" w:space="0" w:color="auto"/>
              <w:bottom w:val="outset" w:sz="6" w:space="0" w:color="auto"/>
              <w:right w:val="outset" w:sz="6" w:space="0" w:color="auto"/>
            </w:tcBorders>
            <w:vAlign w:val="center"/>
          </w:tcPr>
          <w:p w14:paraId="4396BA2A" w14:textId="56A1AB65" w:rsidR="00B87A2B" w:rsidRDefault="00207201" w:rsidP="00B87A2B">
            <w:pPr>
              <w:pStyle w:val="NormalWeb"/>
            </w:pPr>
            <w:r>
              <w:t>DSB</w:t>
            </w:r>
          </w:p>
        </w:tc>
        <w:tc>
          <w:tcPr>
            <w:tcW w:w="509" w:type="pct"/>
            <w:tcBorders>
              <w:top w:val="outset" w:sz="6" w:space="0" w:color="auto"/>
              <w:left w:val="outset" w:sz="6" w:space="0" w:color="auto"/>
              <w:bottom w:val="outset" w:sz="6" w:space="0" w:color="auto"/>
              <w:right w:val="outset" w:sz="6" w:space="0" w:color="auto"/>
            </w:tcBorders>
            <w:vAlign w:val="center"/>
          </w:tcPr>
          <w:p w14:paraId="0870B766" w14:textId="1B183A8C" w:rsidR="00B87A2B" w:rsidRDefault="00B87A2B" w:rsidP="00B87A2B">
            <w:pPr>
              <w:pStyle w:val="NormalWeb"/>
            </w:pPr>
          </w:p>
        </w:tc>
        <w:tc>
          <w:tcPr>
            <w:tcW w:w="926" w:type="pct"/>
            <w:tcBorders>
              <w:top w:val="outset" w:sz="6" w:space="0" w:color="auto"/>
              <w:left w:val="outset" w:sz="6" w:space="0" w:color="auto"/>
              <w:bottom w:val="outset" w:sz="6" w:space="0" w:color="auto"/>
              <w:right w:val="outset" w:sz="6" w:space="0" w:color="auto"/>
            </w:tcBorders>
            <w:vAlign w:val="center"/>
          </w:tcPr>
          <w:p w14:paraId="67388B3C" w14:textId="2D48B10E" w:rsidR="00B87A2B" w:rsidRDefault="00207201"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tcPr>
          <w:p w14:paraId="7F426C10" w14:textId="026C5B72" w:rsidR="00B87A2B" w:rsidRDefault="00F432F4" w:rsidP="00B87A2B">
            <w:pPr>
              <w:pStyle w:val="NormalWeb"/>
            </w:pPr>
            <w:r>
              <w:t>727</w:t>
            </w:r>
          </w:p>
        </w:tc>
        <w:tc>
          <w:tcPr>
            <w:tcW w:w="462" w:type="pct"/>
            <w:vAlign w:val="center"/>
          </w:tcPr>
          <w:p w14:paraId="5F859F08" w14:textId="7726FA85" w:rsidR="00B87A2B" w:rsidRDefault="00B87A2B" w:rsidP="00B87A2B"/>
        </w:tc>
      </w:tr>
      <w:tr w:rsidR="00B87A2B" w14:paraId="0B20C5CA"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40283696" w14:textId="77777777" w:rsidR="00B87A2B" w:rsidRPr="00F432F4" w:rsidRDefault="00B87A2B" w:rsidP="00B87A2B">
            <w:pPr>
              <w:rPr>
                <w:rFonts w:ascii="Times New Roman" w:hAnsi="Times New Roman" w:cs="Times New Roman"/>
                <w:sz w:val="24"/>
                <w:szCs w:val="24"/>
              </w:rPr>
            </w:pPr>
            <w:r w:rsidRPr="00F432F4">
              <w:rPr>
                <w:rFonts w:ascii="Times New Roman" w:hAnsi="Times New Roman" w:cs="Times New Roman"/>
                <w:sz w:val="24"/>
                <w:szCs w:val="24"/>
              </w:rPr>
              <w:t>Jessica Than, Member</w:t>
            </w:r>
          </w:p>
        </w:tc>
        <w:tc>
          <w:tcPr>
            <w:tcW w:w="1158" w:type="pct"/>
            <w:tcBorders>
              <w:top w:val="outset" w:sz="6" w:space="0" w:color="auto"/>
              <w:left w:val="outset" w:sz="6" w:space="0" w:color="auto"/>
              <w:bottom w:val="outset" w:sz="6" w:space="0" w:color="auto"/>
              <w:right w:val="outset" w:sz="6" w:space="0" w:color="auto"/>
            </w:tcBorders>
            <w:vAlign w:val="center"/>
            <w:hideMark/>
          </w:tcPr>
          <w:p w14:paraId="61C2DEC6" w14:textId="2B9819FE" w:rsidR="00B87A2B" w:rsidRDefault="00B87A2B" w:rsidP="00B87A2B">
            <w:pPr>
              <w:pStyle w:val="NormalWeb"/>
            </w:pPr>
            <w:r>
              <w:t>DSB</w:t>
            </w:r>
          </w:p>
        </w:tc>
        <w:tc>
          <w:tcPr>
            <w:tcW w:w="509" w:type="pct"/>
            <w:tcBorders>
              <w:top w:val="outset" w:sz="6" w:space="0" w:color="auto"/>
              <w:left w:val="outset" w:sz="6" w:space="0" w:color="auto"/>
              <w:bottom w:val="outset" w:sz="6" w:space="0" w:color="auto"/>
              <w:right w:val="outset" w:sz="6" w:space="0" w:color="auto"/>
            </w:tcBorders>
            <w:vAlign w:val="center"/>
            <w:hideMark/>
          </w:tcPr>
          <w:p w14:paraId="0BE93A4F" w14:textId="77777777" w:rsidR="00B87A2B" w:rsidRDefault="00B87A2B" w:rsidP="00B87A2B">
            <w:pPr>
              <w:pStyle w:val="NormalWeb"/>
            </w:pPr>
            <w:r>
              <w:t>496-6764</w:t>
            </w:r>
          </w:p>
        </w:tc>
        <w:tc>
          <w:tcPr>
            <w:tcW w:w="926" w:type="pct"/>
            <w:tcBorders>
              <w:top w:val="outset" w:sz="6" w:space="0" w:color="auto"/>
              <w:left w:val="outset" w:sz="6" w:space="0" w:color="auto"/>
              <w:bottom w:val="outset" w:sz="6" w:space="0" w:color="auto"/>
              <w:right w:val="outset" w:sz="6" w:space="0" w:color="auto"/>
            </w:tcBorders>
            <w:vAlign w:val="center"/>
            <w:hideMark/>
          </w:tcPr>
          <w:p w14:paraId="0D6E9D27" w14:textId="77777777" w:rsidR="00B87A2B" w:rsidRDefault="00B87A2B"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hideMark/>
          </w:tcPr>
          <w:p w14:paraId="678F9A56" w14:textId="77777777" w:rsidR="00B87A2B" w:rsidRDefault="00B87A2B" w:rsidP="00B87A2B">
            <w:pPr>
              <w:pStyle w:val="NormalWeb"/>
            </w:pPr>
            <w:r>
              <w:t>519</w:t>
            </w:r>
          </w:p>
        </w:tc>
      </w:tr>
      <w:tr w:rsidR="00B87A2B" w14:paraId="6E2E9C87"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0350831E" w14:textId="77777777" w:rsidR="00B87A2B" w:rsidRDefault="00B87A2B" w:rsidP="00B87A2B">
            <w:pPr>
              <w:pStyle w:val="NormalWeb"/>
            </w:pPr>
            <w:r>
              <w:t>Blake Marks, Secretary &amp; co-Web Editor</w:t>
            </w:r>
          </w:p>
        </w:tc>
        <w:tc>
          <w:tcPr>
            <w:tcW w:w="1158" w:type="pct"/>
            <w:tcBorders>
              <w:top w:val="outset" w:sz="6" w:space="0" w:color="auto"/>
              <w:left w:val="outset" w:sz="6" w:space="0" w:color="auto"/>
              <w:bottom w:val="outset" w:sz="6" w:space="0" w:color="auto"/>
              <w:right w:val="outset" w:sz="6" w:space="0" w:color="auto"/>
            </w:tcBorders>
            <w:vAlign w:val="center"/>
            <w:hideMark/>
          </w:tcPr>
          <w:p w14:paraId="42C2DA3C" w14:textId="3615F9C1" w:rsidR="00B87A2B" w:rsidRDefault="00B87A2B" w:rsidP="00B87A2B">
            <w:pPr>
              <w:pStyle w:val="NormalWeb"/>
            </w:pPr>
            <w:r>
              <w:t>DSB</w:t>
            </w:r>
          </w:p>
        </w:tc>
        <w:tc>
          <w:tcPr>
            <w:tcW w:w="509" w:type="pct"/>
            <w:tcBorders>
              <w:top w:val="outset" w:sz="6" w:space="0" w:color="auto"/>
              <w:left w:val="outset" w:sz="6" w:space="0" w:color="auto"/>
              <w:bottom w:val="outset" w:sz="6" w:space="0" w:color="auto"/>
              <w:right w:val="outset" w:sz="6" w:space="0" w:color="auto"/>
            </w:tcBorders>
            <w:vAlign w:val="center"/>
            <w:hideMark/>
          </w:tcPr>
          <w:p w14:paraId="483AFC73" w14:textId="77777777" w:rsidR="00B87A2B" w:rsidRDefault="00B87A2B" w:rsidP="00B87A2B">
            <w:pPr>
              <w:pStyle w:val="NormalWeb"/>
            </w:pPr>
            <w:r>
              <w:t>494-4340</w:t>
            </w:r>
          </w:p>
        </w:tc>
        <w:tc>
          <w:tcPr>
            <w:tcW w:w="926" w:type="pct"/>
            <w:tcBorders>
              <w:top w:val="outset" w:sz="6" w:space="0" w:color="auto"/>
              <w:left w:val="outset" w:sz="6" w:space="0" w:color="auto"/>
              <w:bottom w:val="outset" w:sz="6" w:space="0" w:color="auto"/>
              <w:right w:val="outset" w:sz="6" w:space="0" w:color="auto"/>
            </w:tcBorders>
            <w:vAlign w:val="center"/>
            <w:hideMark/>
          </w:tcPr>
          <w:p w14:paraId="19F3B1A7" w14:textId="77777777" w:rsidR="00B87A2B" w:rsidRDefault="00B87A2B" w:rsidP="00B87A2B">
            <w:pPr>
              <w:pStyle w:val="NormalWeb"/>
            </w:pPr>
            <w:r>
              <w:t>RAWL</w:t>
            </w:r>
          </w:p>
        </w:tc>
        <w:tc>
          <w:tcPr>
            <w:tcW w:w="463" w:type="pct"/>
            <w:tcBorders>
              <w:top w:val="outset" w:sz="6" w:space="0" w:color="auto"/>
              <w:left w:val="outset" w:sz="6" w:space="0" w:color="auto"/>
              <w:bottom w:val="outset" w:sz="6" w:space="0" w:color="auto"/>
              <w:right w:val="outset" w:sz="6" w:space="0" w:color="auto"/>
            </w:tcBorders>
            <w:vAlign w:val="center"/>
            <w:hideMark/>
          </w:tcPr>
          <w:p w14:paraId="34F32065" w14:textId="77777777" w:rsidR="00B87A2B" w:rsidRDefault="00B87A2B" w:rsidP="00B87A2B">
            <w:pPr>
              <w:pStyle w:val="NormalWeb"/>
            </w:pPr>
            <w:r>
              <w:t>1098</w:t>
            </w:r>
          </w:p>
        </w:tc>
      </w:tr>
      <w:tr w:rsidR="00B87A2B" w14:paraId="0D788045"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0D37DF15" w14:textId="77777777" w:rsidR="00B87A2B" w:rsidRDefault="00B87A2B" w:rsidP="00B87A2B">
            <w:pPr>
              <w:pStyle w:val="NormalWeb"/>
            </w:pPr>
            <w:r>
              <w:lastRenderedPageBreak/>
              <w:t>Linda Klotz, Member</w:t>
            </w:r>
          </w:p>
        </w:tc>
        <w:tc>
          <w:tcPr>
            <w:tcW w:w="1158" w:type="pct"/>
            <w:tcBorders>
              <w:top w:val="outset" w:sz="6" w:space="0" w:color="auto"/>
              <w:left w:val="outset" w:sz="6" w:space="0" w:color="auto"/>
              <w:bottom w:val="outset" w:sz="6" w:space="0" w:color="auto"/>
              <w:right w:val="outset" w:sz="6" w:space="0" w:color="auto"/>
            </w:tcBorders>
            <w:vAlign w:val="center"/>
            <w:hideMark/>
          </w:tcPr>
          <w:p w14:paraId="3375DBCE" w14:textId="77777777" w:rsidR="00B87A2B" w:rsidRDefault="00B87A2B" w:rsidP="00B87A2B">
            <w:pPr>
              <w:pStyle w:val="NormalWeb"/>
            </w:pPr>
            <w:proofErr w:type="spellStart"/>
            <w:r>
              <w:t>AgEcon</w:t>
            </w:r>
            <w:proofErr w:type="spellEnd"/>
          </w:p>
        </w:tc>
        <w:tc>
          <w:tcPr>
            <w:tcW w:w="509" w:type="pct"/>
            <w:tcBorders>
              <w:top w:val="outset" w:sz="6" w:space="0" w:color="auto"/>
              <w:left w:val="outset" w:sz="6" w:space="0" w:color="auto"/>
              <w:bottom w:val="outset" w:sz="6" w:space="0" w:color="auto"/>
              <w:right w:val="outset" w:sz="6" w:space="0" w:color="auto"/>
            </w:tcBorders>
            <w:vAlign w:val="center"/>
            <w:hideMark/>
          </w:tcPr>
          <w:p w14:paraId="4B7E49FF" w14:textId="77777777" w:rsidR="00B87A2B" w:rsidRDefault="00B87A2B" w:rsidP="00B87A2B">
            <w:pPr>
              <w:pStyle w:val="NormalWeb"/>
            </w:pPr>
            <w:r>
              <w:t>494-4301</w:t>
            </w:r>
          </w:p>
        </w:tc>
        <w:tc>
          <w:tcPr>
            <w:tcW w:w="926" w:type="pct"/>
            <w:tcBorders>
              <w:top w:val="outset" w:sz="6" w:space="0" w:color="auto"/>
              <w:left w:val="outset" w:sz="6" w:space="0" w:color="auto"/>
              <w:bottom w:val="outset" w:sz="6" w:space="0" w:color="auto"/>
              <w:right w:val="outset" w:sz="6" w:space="0" w:color="auto"/>
            </w:tcBorders>
            <w:vAlign w:val="center"/>
            <w:hideMark/>
          </w:tcPr>
          <w:p w14:paraId="46E9A583" w14:textId="77777777" w:rsidR="00B87A2B" w:rsidRDefault="00B87A2B"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hideMark/>
          </w:tcPr>
          <w:p w14:paraId="0C7F5F52" w14:textId="77777777" w:rsidR="00B87A2B" w:rsidRDefault="00B87A2B" w:rsidP="00B87A2B">
            <w:r>
              <w:t>591</w:t>
            </w:r>
          </w:p>
        </w:tc>
      </w:tr>
      <w:tr w:rsidR="00B87A2B" w14:paraId="3822CEE3"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62DD8260" w14:textId="77777777" w:rsidR="00B87A2B" w:rsidRDefault="00B87A2B" w:rsidP="00B87A2B">
            <w:pPr>
              <w:pStyle w:val="NormalWeb"/>
            </w:pPr>
            <w:r>
              <w:t>Ryan Good, Member</w:t>
            </w:r>
          </w:p>
        </w:tc>
        <w:tc>
          <w:tcPr>
            <w:tcW w:w="1158" w:type="pct"/>
            <w:tcBorders>
              <w:top w:val="outset" w:sz="6" w:space="0" w:color="auto"/>
              <w:left w:val="outset" w:sz="6" w:space="0" w:color="auto"/>
              <w:bottom w:val="outset" w:sz="6" w:space="0" w:color="auto"/>
              <w:right w:val="outset" w:sz="6" w:space="0" w:color="auto"/>
            </w:tcBorders>
            <w:vAlign w:val="center"/>
            <w:hideMark/>
          </w:tcPr>
          <w:p w14:paraId="66DF7643" w14:textId="77777777" w:rsidR="00B87A2B" w:rsidRDefault="00B87A2B" w:rsidP="00B87A2B">
            <w:pPr>
              <w:pStyle w:val="NormalWeb"/>
            </w:pPr>
            <w:proofErr w:type="spellStart"/>
            <w:r>
              <w:t>AgEcon</w:t>
            </w:r>
            <w:proofErr w:type="spellEnd"/>
          </w:p>
        </w:tc>
        <w:tc>
          <w:tcPr>
            <w:tcW w:w="509" w:type="pct"/>
            <w:tcBorders>
              <w:top w:val="outset" w:sz="6" w:space="0" w:color="auto"/>
              <w:left w:val="outset" w:sz="6" w:space="0" w:color="auto"/>
              <w:bottom w:val="outset" w:sz="6" w:space="0" w:color="auto"/>
              <w:right w:val="outset" w:sz="6" w:space="0" w:color="auto"/>
            </w:tcBorders>
            <w:vAlign w:val="center"/>
            <w:hideMark/>
          </w:tcPr>
          <w:p w14:paraId="25C8DCEE" w14:textId="77777777" w:rsidR="00B87A2B" w:rsidRDefault="00B87A2B" w:rsidP="00B87A2B">
            <w:pPr>
              <w:pStyle w:val="NormalWeb"/>
            </w:pPr>
            <w:r>
              <w:t>496-5338</w:t>
            </w:r>
          </w:p>
        </w:tc>
        <w:tc>
          <w:tcPr>
            <w:tcW w:w="926" w:type="pct"/>
            <w:tcBorders>
              <w:top w:val="outset" w:sz="6" w:space="0" w:color="auto"/>
              <w:left w:val="outset" w:sz="6" w:space="0" w:color="auto"/>
              <w:bottom w:val="outset" w:sz="6" w:space="0" w:color="auto"/>
              <w:right w:val="outset" w:sz="6" w:space="0" w:color="auto"/>
            </w:tcBorders>
            <w:vAlign w:val="center"/>
            <w:hideMark/>
          </w:tcPr>
          <w:p w14:paraId="25D06237" w14:textId="77777777" w:rsidR="00B87A2B" w:rsidRDefault="00B87A2B"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hideMark/>
          </w:tcPr>
          <w:p w14:paraId="4654A3F5" w14:textId="77777777" w:rsidR="00B87A2B" w:rsidRDefault="00B87A2B" w:rsidP="00B87A2B">
            <w:pPr>
              <w:pStyle w:val="NormalWeb"/>
            </w:pPr>
            <w:r>
              <w:t>649</w:t>
            </w:r>
          </w:p>
        </w:tc>
      </w:tr>
      <w:tr w:rsidR="00B87A2B" w14:paraId="0E6E9ADD"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tcPr>
          <w:p w14:paraId="2A67AEFC" w14:textId="267A0940" w:rsidR="00B87A2B" w:rsidRDefault="00B87A2B" w:rsidP="00B87A2B">
            <w:pPr>
              <w:pStyle w:val="NormalWeb"/>
            </w:pPr>
            <w:r>
              <w:t>Taryn Nance, Member</w:t>
            </w:r>
          </w:p>
        </w:tc>
        <w:tc>
          <w:tcPr>
            <w:tcW w:w="1158" w:type="pct"/>
            <w:tcBorders>
              <w:top w:val="outset" w:sz="6" w:space="0" w:color="auto"/>
              <w:left w:val="outset" w:sz="6" w:space="0" w:color="auto"/>
              <w:bottom w:val="outset" w:sz="6" w:space="0" w:color="auto"/>
              <w:right w:val="outset" w:sz="6" w:space="0" w:color="auto"/>
            </w:tcBorders>
            <w:vAlign w:val="center"/>
          </w:tcPr>
          <w:p w14:paraId="66B0CF30" w14:textId="32C1945F" w:rsidR="00B87A2B" w:rsidRDefault="00B87A2B" w:rsidP="00B87A2B">
            <w:pPr>
              <w:pStyle w:val="NormalWeb"/>
            </w:pPr>
            <w:r>
              <w:t>AG ECON</w:t>
            </w:r>
          </w:p>
        </w:tc>
        <w:tc>
          <w:tcPr>
            <w:tcW w:w="509" w:type="pct"/>
            <w:tcBorders>
              <w:top w:val="outset" w:sz="6" w:space="0" w:color="auto"/>
              <w:left w:val="outset" w:sz="6" w:space="0" w:color="auto"/>
              <w:bottom w:val="outset" w:sz="6" w:space="0" w:color="auto"/>
              <w:right w:val="outset" w:sz="6" w:space="0" w:color="auto"/>
            </w:tcBorders>
            <w:vAlign w:val="center"/>
          </w:tcPr>
          <w:p w14:paraId="280955E1" w14:textId="4765DC39" w:rsidR="00B87A2B" w:rsidRDefault="00B87A2B" w:rsidP="00B87A2B">
            <w:pPr>
              <w:pStyle w:val="NormalWeb"/>
            </w:pPr>
            <w:r>
              <w:t>496-2477</w:t>
            </w:r>
          </w:p>
        </w:tc>
        <w:tc>
          <w:tcPr>
            <w:tcW w:w="926" w:type="pct"/>
            <w:tcBorders>
              <w:top w:val="outset" w:sz="6" w:space="0" w:color="auto"/>
              <w:left w:val="outset" w:sz="6" w:space="0" w:color="auto"/>
              <w:bottom w:val="outset" w:sz="6" w:space="0" w:color="auto"/>
              <w:right w:val="outset" w:sz="6" w:space="0" w:color="auto"/>
            </w:tcBorders>
            <w:vAlign w:val="center"/>
          </w:tcPr>
          <w:p w14:paraId="093072BB" w14:textId="29BE5D23" w:rsidR="00B87A2B" w:rsidRDefault="00B87A2B"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tcPr>
          <w:p w14:paraId="22AE292E" w14:textId="0707C6CF" w:rsidR="00B87A2B" w:rsidRDefault="00B87A2B" w:rsidP="00B87A2B">
            <w:r>
              <w:t>754H</w:t>
            </w:r>
          </w:p>
        </w:tc>
      </w:tr>
      <w:tr w:rsidR="00B87A2B" w14:paraId="08605EF9"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4437B8E5" w14:textId="734AD065" w:rsidR="00B87A2B" w:rsidRDefault="00B87A2B" w:rsidP="00B87A2B">
            <w:pPr>
              <w:pStyle w:val="NormalWeb"/>
            </w:pPr>
            <w:r>
              <w:t>Kevin Bostic, Member</w:t>
            </w:r>
          </w:p>
        </w:tc>
        <w:tc>
          <w:tcPr>
            <w:tcW w:w="1158" w:type="pct"/>
            <w:tcBorders>
              <w:top w:val="outset" w:sz="6" w:space="0" w:color="auto"/>
              <w:left w:val="outset" w:sz="6" w:space="0" w:color="auto"/>
              <w:bottom w:val="outset" w:sz="6" w:space="0" w:color="auto"/>
              <w:right w:val="outset" w:sz="6" w:space="0" w:color="auto"/>
            </w:tcBorders>
            <w:vAlign w:val="center"/>
            <w:hideMark/>
          </w:tcPr>
          <w:p w14:paraId="28BD1444" w14:textId="13F73EF9" w:rsidR="00B87A2B" w:rsidRDefault="00B87A2B" w:rsidP="00B87A2B">
            <w:pPr>
              <w:pStyle w:val="NormalWeb"/>
            </w:pPr>
            <w:r>
              <w:t>DSB</w:t>
            </w:r>
          </w:p>
        </w:tc>
        <w:tc>
          <w:tcPr>
            <w:tcW w:w="509" w:type="pct"/>
            <w:tcBorders>
              <w:top w:val="outset" w:sz="6" w:space="0" w:color="auto"/>
              <w:left w:val="outset" w:sz="6" w:space="0" w:color="auto"/>
              <w:bottom w:val="outset" w:sz="6" w:space="0" w:color="auto"/>
              <w:right w:val="outset" w:sz="6" w:space="0" w:color="auto"/>
            </w:tcBorders>
            <w:vAlign w:val="center"/>
            <w:hideMark/>
          </w:tcPr>
          <w:p w14:paraId="78BF3DD4" w14:textId="63F7E1DC" w:rsidR="00B87A2B" w:rsidRDefault="00B87A2B" w:rsidP="00B87A2B">
            <w:pPr>
              <w:pStyle w:val="NormalWeb"/>
            </w:pPr>
            <w:r>
              <w:t> 496-3183</w:t>
            </w:r>
          </w:p>
        </w:tc>
        <w:tc>
          <w:tcPr>
            <w:tcW w:w="926" w:type="pct"/>
            <w:tcBorders>
              <w:top w:val="outset" w:sz="6" w:space="0" w:color="auto"/>
              <w:left w:val="outset" w:sz="6" w:space="0" w:color="auto"/>
              <w:bottom w:val="outset" w:sz="6" w:space="0" w:color="auto"/>
              <w:right w:val="outset" w:sz="6" w:space="0" w:color="auto"/>
            </w:tcBorders>
            <w:vAlign w:val="center"/>
            <w:hideMark/>
          </w:tcPr>
          <w:p w14:paraId="5BB3F902" w14:textId="29C1D046" w:rsidR="00B87A2B" w:rsidRDefault="00B87A2B"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hideMark/>
          </w:tcPr>
          <w:p w14:paraId="22649978" w14:textId="78C2390A" w:rsidR="00B87A2B" w:rsidRDefault="00B87A2B" w:rsidP="00B87A2B">
            <w:r>
              <w:t>350</w:t>
            </w:r>
          </w:p>
        </w:tc>
      </w:tr>
      <w:tr w:rsidR="00B87A2B" w14:paraId="03FBC575"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742829C8" w14:textId="4E60CFA2" w:rsidR="00B87A2B" w:rsidRDefault="00B87A2B" w:rsidP="00B87A2B">
            <w:pPr>
              <w:pStyle w:val="NormalWeb"/>
            </w:pPr>
            <w:r>
              <w:t>Angie Gutterman, Member</w:t>
            </w:r>
          </w:p>
        </w:tc>
        <w:tc>
          <w:tcPr>
            <w:tcW w:w="1158" w:type="pct"/>
            <w:tcBorders>
              <w:top w:val="outset" w:sz="6" w:space="0" w:color="auto"/>
              <w:left w:val="outset" w:sz="6" w:space="0" w:color="auto"/>
              <w:bottom w:val="outset" w:sz="6" w:space="0" w:color="auto"/>
              <w:right w:val="outset" w:sz="6" w:space="0" w:color="auto"/>
            </w:tcBorders>
            <w:vAlign w:val="center"/>
            <w:hideMark/>
          </w:tcPr>
          <w:p w14:paraId="43D7C7C1" w14:textId="708104B8" w:rsidR="00B87A2B" w:rsidRDefault="00B87A2B" w:rsidP="00B87A2B">
            <w:pPr>
              <w:pStyle w:val="NormalWeb"/>
            </w:pPr>
            <w:r>
              <w:t>DSB</w:t>
            </w:r>
          </w:p>
        </w:tc>
        <w:tc>
          <w:tcPr>
            <w:tcW w:w="509" w:type="pct"/>
            <w:tcBorders>
              <w:top w:val="outset" w:sz="6" w:space="0" w:color="auto"/>
              <w:left w:val="outset" w:sz="6" w:space="0" w:color="auto"/>
              <w:bottom w:val="outset" w:sz="6" w:space="0" w:color="auto"/>
              <w:right w:val="outset" w:sz="6" w:space="0" w:color="auto"/>
            </w:tcBorders>
            <w:vAlign w:val="center"/>
            <w:hideMark/>
          </w:tcPr>
          <w:p w14:paraId="481718BF" w14:textId="0B2C9F2B" w:rsidR="00B87A2B" w:rsidRDefault="00B87A2B" w:rsidP="00B87A2B">
            <w:pPr>
              <w:pStyle w:val="NormalWeb"/>
            </w:pPr>
            <w:r>
              <w:t>496-0953</w:t>
            </w:r>
          </w:p>
        </w:tc>
        <w:tc>
          <w:tcPr>
            <w:tcW w:w="926" w:type="pct"/>
            <w:tcBorders>
              <w:top w:val="outset" w:sz="6" w:space="0" w:color="auto"/>
              <w:left w:val="outset" w:sz="6" w:space="0" w:color="auto"/>
              <w:bottom w:val="outset" w:sz="6" w:space="0" w:color="auto"/>
              <w:right w:val="outset" w:sz="6" w:space="0" w:color="auto"/>
            </w:tcBorders>
            <w:vAlign w:val="center"/>
            <w:hideMark/>
          </w:tcPr>
          <w:p w14:paraId="391D24DD" w14:textId="215933F9" w:rsidR="00B87A2B" w:rsidRDefault="00B87A2B"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hideMark/>
          </w:tcPr>
          <w:p w14:paraId="2E1C0515" w14:textId="7F91E396" w:rsidR="00B87A2B" w:rsidRDefault="00B87A2B" w:rsidP="00B87A2B">
            <w:r>
              <w:t>467</w:t>
            </w:r>
          </w:p>
        </w:tc>
      </w:tr>
      <w:tr w:rsidR="00B87A2B" w14:paraId="5F1897B4"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6CD2D046" w14:textId="77A7BBA1" w:rsidR="00B87A2B" w:rsidRDefault="00B87A2B" w:rsidP="00B87A2B">
            <w:pPr>
              <w:pStyle w:val="NormalWeb"/>
            </w:pPr>
            <w:r>
              <w:t>Connie Reckowsky, Non-voting Advisor</w:t>
            </w:r>
          </w:p>
        </w:tc>
        <w:tc>
          <w:tcPr>
            <w:tcW w:w="1158" w:type="pct"/>
            <w:tcBorders>
              <w:top w:val="outset" w:sz="6" w:space="0" w:color="auto"/>
              <w:left w:val="outset" w:sz="6" w:space="0" w:color="auto"/>
              <w:bottom w:val="outset" w:sz="6" w:space="0" w:color="auto"/>
              <w:right w:val="outset" w:sz="6" w:space="0" w:color="auto"/>
            </w:tcBorders>
            <w:vAlign w:val="center"/>
            <w:hideMark/>
          </w:tcPr>
          <w:p w14:paraId="6E8D052A" w14:textId="4783A6B4" w:rsidR="00B87A2B" w:rsidRDefault="00B87A2B" w:rsidP="00B87A2B">
            <w:pPr>
              <w:pStyle w:val="NormalWeb"/>
            </w:pPr>
            <w:r>
              <w:t>DSB</w:t>
            </w:r>
          </w:p>
        </w:tc>
        <w:tc>
          <w:tcPr>
            <w:tcW w:w="509" w:type="pct"/>
            <w:tcBorders>
              <w:top w:val="outset" w:sz="6" w:space="0" w:color="auto"/>
              <w:left w:val="outset" w:sz="6" w:space="0" w:color="auto"/>
              <w:bottom w:val="outset" w:sz="6" w:space="0" w:color="auto"/>
              <w:right w:val="outset" w:sz="6" w:space="0" w:color="auto"/>
            </w:tcBorders>
            <w:vAlign w:val="center"/>
            <w:hideMark/>
          </w:tcPr>
          <w:p w14:paraId="330C004A" w14:textId="165A089F" w:rsidR="00B87A2B" w:rsidRDefault="00B87A2B" w:rsidP="00B87A2B">
            <w:pPr>
              <w:pStyle w:val="NormalWeb"/>
            </w:pPr>
            <w:r>
              <w:t>494-4454</w:t>
            </w:r>
          </w:p>
        </w:tc>
        <w:tc>
          <w:tcPr>
            <w:tcW w:w="926" w:type="pct"/>
            <w:tcBorders>
              <w:top w:val="outset" w:sz="6" w:space="0" w:color="auto"/>
              <w:left w:val="outset" w:sz="6" w:space="0" w:color="auto"/>
              <w:bottom w:val="outset" w:sz="6" w:space="0" w:color="auto"/>
              <w:right w:val="outset" w:sz="6" w:space="0" w:color="auto"/>
            </w:tcBorders>
            <w:vAlign w:val="center"/>
            <w:hideMark/>
          </w:tcPr>
          <w:p w14:paraId="6E73DD3D" w14:textId="62D767FB" w:rsidR="00B87A2B" w:rsidRDefault="00B87A2B"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hideMark/>
          </w:tcPr>
          <w:p w14:paraId="6DFB5C80" w14:textId="7942A34B" w:rsidR="00B87A2B" w:rsidRDefault="00B87A2B" w:rsidP="00B87A2B">
            <w:r>
              <w:t>456</w:t>
            </w:r>
          </w:p>
        </w:tc>
      </w:tr>
      <w:tr w:rsidR="00B87A2B" w14:paraId="4F98A08D"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hideMark/>
          </w:tcPr>
          <w:p w14:paraId="4D80C24F" w14:textId="0CBADE88" w:rsidR="00B87A2B" w:rsidRDefault="00B87A2B" w:rsidP="00B87A2B">
            <w:pPr>
              <w:pStyle w:val="NormalWeb"/>
            </w:pPr>
            <w:r>
              <w:t>Logan Jordan, Non-voting Advisor</w:t>
            </w:r>
          </w:p>
        </w:tc>
        <w:tc>
          <w:tcPr>
            <w:tcW w:w="1158" w:type="pct"/>
            <w:tcBorders>
              <w:top w:val="outset" w:sz="6" w:space="0" w:color="auto"/>
              <w:left w:val="outset" w:sz="6" w:space="0" w:color="auto"/>
              <w:bottom w:val="outset" w:sz="6" w:space="0" w:color="auto"/>
              <w:right w:val="outset" w:sz="6" w:space="0" w:color="auto"/>
            </w:tcBorders>
            <w:vAlign w:val="center"/>
            <w:hideMark/>
          </w:tcPr>
          <w:p w14:paraId="5FAB3C72" w14:textId="78F6BD2C" w:rsidR="00B87A2B" w:rsidRDefault="00B87A2B" w:rsidP="00B87A2B">
            <w:pPr>
              <w:pStyle w:val="NormalWeb"/>
            </w:pPr>
            <w:r>
              <w:t>DSB</w:t>
            </w:r>
          </w:p>
        </w:tc>
        <w:tc>
          <w:tcPr>
            <w:tcW w:w="509" w:type="pct"/>
            <w:tcBorders>
              <w:top w:val="outset" w:sz="6" w:space="0" w:color="auto"/>
              <w:left w:val="outset" w:sz="6" w:space="0" w:color="auto"/>
              <w:bottom w:val="outset" w:sz="6" w:space="0" w:color="auto"/>
              <w:right w:val="outset" w:sz="6" w:space="0" w:color="auto"/>
            </w:tcBorders>
            <w:vAlign w:val="center"/>
            <w:hideMark/>
          </w:tcPr>
          <w:p w14:paraId="473AC2E5" w14:textId="7DA9FB57" w:rsidR="00B87A2B" w:rsidRDefault="00B87A2B" w:rsidP="00B87A2B">
            <w:pPr>
              <w:pStyle w:val="NormalWeb"/>
            </w:pPr>
            <w:r>
              <w:t>494-4370</w:t>
            </w:r>
          </w:p>
        </w:tc>
        <w:tc>
          <w:tcPr>
            <w:tcW w:w="926" w:type="pct"/>
            <w:tcBorders>
              <w:top w:val="outset" w:sz="6" w:space="0" w:color="auto"/>
              <w:left w:val="outset" w:sz="6" w:space="0" w:color="auto"/>
              <w:bottom w:val="outset" w:sz="6" w:space="0" w:color="auto"/>
              <w:right w:val="outset" w:sz="6" w:space="0" w:color="auto"/>
            </w:tcBorders>
            <w:vAlign w:val="center"/>
            <w:hideMark/>
          </w:tcPr>
          <w:p w14:paraId="3453B118" w14:textId="3D2CA0D9" w:rsidR="00B87A2B" w:rsidRDefault="00B87A2B" w:rsidP="00B87A2B">
            <w:pPr>
              <w:pStyle w:val="NormalWeb"/>
            </w:pPr>
            <w:r>
              <w:t>KRAN</w:t>
            </w:r>
          </w:p>
        </w:tc>
        <w:tc>
          <w:tcPr>
            <w:tcW w:w="463" w:type="pct"/>
            <w:tcBorders>
              <w:top w:val="outset" w:sz="6" w:space="0" w:color="auto"/>
              <w:left w:val="outset" w:sz="6" w:space="0" w:color="auto"/>
              <w:bottom w:val="outset" w:sz="6" w:space="0" w:color="auto"/>
              <w:right w:val="outset" w:sz="6" w:space="0" w:color="auto"/>
            </w:tcBorders>
            <w:vAlign w:val="center"/>
            <w:hideMark/>
          </w:tcPr>
          <w:p w14:paraId="09BDC0C3" w14:textId="104C6355" w:rsidR="00B87A2B" w:rsidRDefault="00B87A2B" w:rsidP="00B87A2B">
            <w:pPr>
              <w:pStyle w:val="NormalWeb"/>
            </w:pPr>
            <w:r>
              <w:t>127</w:t>
            </w:r>
          </w:p>
        </w:tc>
      </w:tr>
      <w:tr w:rsidR="00B87A2B" w14:paraId="141E93A6" w14:textId="77777777" w:rsidTr="00B87A2B">
        <w:trPr>
          <w:gridAfter w:val="1"/>
          <w:wAfter w:w="462" w:type="pct"/>
          <w:tblCellSpacing w:w="0" w:type="dxa"/>
        </w:trPr>
        <w:tc>
          <w:tcPr>
            <w:tcW w:w="1482" w:type="pct"/>
            <w:tcBorders>
              <w:top w:val="outset" w:sz="6" w:space="0" w:color="auto"/>
              <w:left w:val="outset" w:sz="6" w:space="0" w:color="auto"/>
              <w:bottom w:val="outset" w:sz="6" w:space="0" w:color="auto"/>
              <w:right w:val="outset" w:sz="6" w:space="0" w:color="auto"/>
            </w:tcBorders>
            <w:vAlign w:val="center"/>
          </w:tcPr>
          <w:p w14:paraId="2D542567" w14:textId="539BF70E" w:rsidR="00B87A2B" w:rsidRDefault="00B87A2B" w:rsidP="00B87A2B">
            <w:pPr>
              <w:pStyle w:val="NormalWeb"/>
            </w:pPr>
          </w:p>
        </w:tc>
        <w:tc>
          <w:tcPr>
            <w:tcW w:w="1158" w:type="pct"/>
            <w:tcBorders>
              <w:top w:val="outset" w:sz="6" w:space="0" w:color="auto"/>
              <w:left w:val="outset" w:sz="6" w:space="0" w:color="auto"/>
              <w:bottom w:val="outset" w:sz="6" w:space="0" w:color="auto"/>
              <w:right w:val="outset" w:sz="6" w:space="0" w:color="auto"/>
            </w:tcBorders>
            <w:vAlign w:val="center"/>
          </w:tcPr>
          <w:p w14:paraId="102BB4A4" w14:textId="632312FA" w:rsidR="00B87A2B" w:rsidRDefault="00B87A2B" w:rsidP="00B87A2B">
            <w:pPr>
              <w:pStyle w:val="NormalWeb"/>
            </w:pPr>
          </w:p>
        </w:tc>
        <w:tc>
          <w:tcPr>
            <w:tcW w:w="509" w:type="pct"/>
            <w:tcBorders>
              <w:top w:val="outset" w:sz="6" w:space="0" w:color="auto"/>
              <w:left w:val="outset" w:sz="6" w:space="0" w:color="auto"/>
              <w:bottom w:val="outset" w:sz="6" w:space="0" w:color="auto"/>
              <w:right w:val="outset" w:sz="6" w:space="0" w:color="auto"/>
            </w:tcBorders>
            <w:vAlign w:val="center"/>
          </w:tcPr>
          <w:p w14:paraId="77BDB158" w14:textId="454E2D0D" w:rsidR="00B87A2B" w:rsidRDefault="00B87A2B" w:rsidP="00B87A2B">
            <w:pPr>
              <w:pStyle w:val="NormalWeb"/>
            </w:pPr>
          </w:p>
        </w:tc>
        <w:tc>
          <w:tcPr>
            <w:tcW w:w="926" w:type="pct"/>
            <w:tcBorders>
              <w:top w:val="outset" w:sz="6" w:space="0" w:color="auto"/>
              <w:left w:val="outset" w:sz="6" w:space="0" w:color="auto"/>
              <w:bottom w:val="outset" w:sz="6" w:space="0" w:color="auto"/>
              <w:right w:val="outset" w:sz="6" w:space="0" w:color="auto"/>
            </w:tcBorders>
            <w:vAlign w:val="center"/>
          </w:tcPr>
          <w:p w14:paraId="43497EE5" w14:textId="620A6EEC" w:rsidR="00B87A2B" w:rsidRDefault="00B87A2B" w:rsidP="00B87A2B">
            <w:pPr>
              <w:pStyle w:val="NormalWeb"/>
            </w:pPr>
          </w:p>
        </w:tc>
        <w:tc>
          <w:tcPr>
            <w:tcW w:w="463" w:type="pct"/>
            <w:tcBorders>
              <w:top w:val="outset" w:sz="6" w:space="0" w:color="auto"/>
              <w:left w:val="outset" w:sz="6" w:space="0" w:color="auto"/>
              <w:bottom w:val="outset" w:sz="6" w:space="0" w:color="auto"/>
              <w:right w:val="outset" w:sz="6" w:space="0" w:color="auto"/>
            </w:tcBorders>
            <w:vAlign w:val="center"/>
          </w:tcPr>
          <w:p w14:paraId="7595EFD4" w14:textId="338DCD51" w:rsidR="00B87A2B" w:rsidRDefault="00B87A2B" w:rsidP="00B87A2B">
            <w:pPr>
              <w:pStyle w:val="NormalWeb"/>
            </w:pPr>
          </w:p>
        </w:tc>
      </w:tr>
    </w:tbl>
    <w:p w14:paraId="7413160D" w14:textId="77777777" w:rsidR="00633E02" w:rsidRDefault="00633E02" w:rsidP="00633E02">
      <w:pPr>
        <w:pStyle w:val="NormalWeb"/>
        <w:rPr>
          <w:sz w:val="17"/>
          <w:szCs w:val="17"/>
        </w:rPr>
      </w:pPr>
      <w:hyperlink r:id="rId33" w:anchor="toc" w:history="1">
        <w:r>
          <w:rPr>
            <w:rStyle w:val="Hyperlink"/>
            <w:sz w:val="17"/>
            <w:szCs w:val="17"/>
          </w:rPr>
          <w:t>Table of contents</w:t>
        </w:r>
      </w:hyperlink>
    </w:p>
    <w:p w14:paraId="1B41ED42" w14:textId="77777777" w:rsidR="00633E02" w:rsidRDefault="00633E02" w:rsidP="00633E02">
      <w:pPr>
        <w:pStyle w:val="Heading3"/>
        <w:rPr>
          <w:sz w:val="27"/>
          <w:szCs w:val="27"/>
        </w:rPr>
      </w:pPr>
      <w:bookmarkStart w:id="4" w:name="Section3"/>
      <w:bookmarkEnd w:id="4"/>
      <w:r>
        <w:rPr>
          <w:rStyle w:val="Strong"/>
          <w:b/>
          <w:bCs/>
        </w:rPr>
        <w:t>Section 3: BEP Responsibilities and Requirements</w:t>
      </w:r>
    </w:p>
    <w:p w14:paraId="4B37AC42" w14:textId="77777777" w:rsidR="00633E02" w:rsidRDefault="00633E02" w:rsidP="00633E02">
      <w:pPr>
        <w:pStyle w:val="NormalWeb"/>
      </w:pPr>
      <w:proofErr w:type="gramStart"/>
      <w:r>
        <w:rPr>
          <w:rStyle w:val="Strong"/>
        </w:rPr>
        <w:t>3.1  Department</w:t>
      </w:r>
      <w:proofErr w:type="gramEnd"/>
      <w:r>
        <w:rPr>
          <w:rStyle w:val="Strong"/>
        </w:rPr>
        <w:t xml:space="preserve"> Head or Designated Representative</w:t>
      </w:r>
    </w:p>
    <w:p w14:paraId="31D82B0E" w14:textId="77777777" w:rsidR="00633E02" w:rsidRDefault="00633E02" w:rsidP="00633E02">
      <w:pPr>
        <w:widowControl/>
        <w:numPr>
          <w:ilvl w:val="0"/>
          <w:numId w:val="61"/>
        </w:numPr>
        <w:spacing w:before="100" w:beforeAutospacing="1" w:after="100" w:afterAutospacing="1"/>
      </w:pPr>
      <w:r>
        <w:t>Appoint the building deputy or designated representative to develop, coordinate, and distribute the BEP to building residents.</w:t>
      </w:r>
    </w:p>
    <w:p w14:paraId="4CF89213" w14:textId="77777777" w:rsidR="00633E02" w:rsidRDefault="00633E02" w:rsidP="00633E02">
      <w:pPr>
        <w:widowControl/>
        <w:numPr>
          <w:ilvl w:val="0"/>
          <w:numId w:val="61"/>
        </w:numPr>
        <w:spacing w:before="100" w:beforeAutospacing="1" w:after="100" w:afterAutospacing="1"/>
      </w:pPr>
      <w:r>
        <w:t>Approve the plan prior to inclusion in the online BEP list on the Campus Emergency Preparedness and Planning Office BEP webpage.</w:t>
      </w:r>
    </w:p>
    <w:p w14:paraId="7708C282" w14:textId="77777777" w:rsidR="00633E02" w:rsidRDefault="00633E02" w:rsidP="00633E02">
      <w:pPr>
        <w:widowControl/>
        <w:numPr>
          <w:ilvl w:val="0"/>
          <w:numId w:val="61"/>
        </w:numPr>
        <w:spacing w:before="100" w:beforeAutospacing="1" w:after="100" w:afterAutospacing="1"/>
      </w:pPr>
      <w:r>
        <w:t>Ensure all people in their department are aware of the BEP and its content including exit routes and the location of their Evacuation/Emergency Assembly area (EAA).</w:t>
      </w:r>
    </w:p>
    <w:p w14:paraId="261AECBD" w14:textId="77777777" w:rsidR="00633E02" w:rsidRDefault="00633E02" w:rsidP="00633E02">
      <w:pPr>
        <w:pStyle w:val="NormalWeb"/>
      </w:pPr>
      <w:proofErr w:type="gramStart"/>
      <w:r>
        <w:rPr>
          <w:rStyle w:val="Strong"/>
        </w:rPr>
        <w:t>3.2  Building</w:t>
      </w:r>
      <w:proofErr w:type="gramEnd"/>
      <w:r>
        <w:rPr>
          <w:rStyle w:val="Strong"/>
        </w:rPr>
        <w:t xml:space="preserve"> Deputy or an individual designated by the department head to prepare the BEP (BEP Developer)</w:t>
      </w:r>
    </w:p>
    <w:p w14:paraId="71F8DDB5" w14:textId="77777777" w:rsidR="00633E02" w:rsidRDefault="00633E02" w:rsidP="00633E02">
      <w:pPr>
        <w:widowControl/>
        <w:numPr>
          <w:ilvl w:val="0"/>
          <w:numId w:val="62"/>
        </w:numPr>
        <w:spacing w:before="100" w:beforeAutospacing="1" w:after="100" w:afterAutospacing="1"/>
      </w:pPr>
      <w:r>
        <w:t>Prepare, coordinate, and distribute the BEP to building occupants. </w:t>
      </w:r>
    </w:p>
    <w:p w14:paraId="735E5ACB" w14:textId="77777777" w:rsidR="00633E02" w:rsidRDefault="00633E02" w:rsidP="00633E02">
      <w:pPr>
        <w:widowControl/>
        <w:numPr>
          <w:ilvl w:val="0"/>
          <w:numId w:val="62"/>
        </w:numPr>
        <w:spacing w:before="100" w:beforeAutospacing="1" w:after="100" w:afterAutospacing="1"/>
      </w:pPr>
      <w:r>
        <w:t>Ensure the BEP is readily available and used during emergency incidents.</w:t>
      </w:r>
    </w:p>
    <w:p w14:paraId="05CE0946" w14:textId="77777777" w:rsidR="00633E02" w:rsidRDefault="00633E02" w:rsidP="00633E02">
      <w:pPr>
        <w:widowControl/>
        <w:numPr>
          <w:ilvl w:val="0"/>
          <w:numId w:val="62"/>
        </w:numPr>
        <w:spacing w:before="100" w:beforeAutospacing="1" w:after="100" w:afterAutospacing="1"/>
      </w:pPr>
      <w:r>
        <w:t xml:space="preserve">Review the </w:t>
      </w:r>
      <w:r>
        <w:rPr>
          <w:rStyle w:val="Strong"/>
        </w:rPr>
        <w:t>BEP</w:t>
      </w:r>
      <w:r>
        <w:t> to ensure information and procedures are current.</w:t>
      </w:r>
    </w:p>
    <w:p w14:paraId="4C4668B8" w14:textId="77777777" w:rsidR="00633E02" w:rsidRDefault="00633E02" w:rsidP="00633E02">
      <w:pPr>
        <w:widowControl/>
        <w:numPr>
          <w:ilvl w:val="0"/>
          <w:numId w:val="62"/>
        </w:numPr>
        <w:spacing w:before="100" w:beforeAutospacing="1" w:after="100" w:afterAutospacing="1"/>
      </w:pPr>
      <w:r>
        <w:t xml:space="preserve">List all </w:t>
      </w:r>
      <w:r>
        <w:rPr>
          <w:rStyle w:val="Strong"/>
          <w:i/>
          <w:iCs/>
          <w:u w:val="single"/>
        </w:rPr>
        <w:t>Critical Operations</w:t>
      </w:r>
      <w:r>
        <w:t xml:space="preserve"> in the BEP for first responder reference and use.</w:t>
      </w:r>
    </w:p>
    <w:p w14:paraId="442C2DB7" w14:textId="77777777" w:rsidR="00633E02" w:rsidRDefault="00633E02" w:rsidP="00633E02">
      <w:pPr>
        <w:widowControl/>
        <w:numPr>
          <w:ilvl w:val="0"/>
          <w:numId w:val="62"/>
        </w:numPr>
        <w:spacing w:before="100" w:beforeAutospacing="1" w:after="100" w:afterAutospacing="1"/>
      </w:pPr>
      <w:r>
        <w:t>Assist in the development of internal emergency notification procedures ensuring building occupants are notified of the emergency.</w:t>
      </w:r>
    </w:p>
    <w:p w14:paraId="6DE29B45" w14:textId="77777777" w:rsidR="00633E02" w:rsidRDefault="00633E02" w:rsidP="00633E02">
      <w:pPr>
        <w:widowControl/>
        <w:numPr>
          <w:ilvl w:val="0"/>
          <w:numId w:val="62"/>
        </w:numPr>
        <w:spacing w:before="100" w:beforeAutospacing="1" w:after="100" w:afterAutospacing="1"/>
      </w:pPr>
      <w:r>
        <w:t>Assist in building evacuation.</w:t>
      </w:r>
    </w:p>
    <w:p w14:paraId="296BA572" w14:textId="77777777" w:rsidR="00633E02" w:rsidRDefault="00633E02" w:rsidP="00633E02">
      <w:pPr>
        <w:widowControl/>
        <w:numPr>
          <w:ilvl w:val="0"/>
          <w:numId w:val="62"/>
        </w:numPr>
        <w:spacing w:before="100" w:beforeAutospacing="1" w:after="100" w:afterAutospacing="1"/>
      </w:pPr>
      <w:r>
        <w:t>Report to Emergency Assembly Area (EAA) -- Provide any incident information to Incident Command, Command 14 (PUFD command vehicle), or the nearest public safety official as soon as possible.</w:t>
      </w:r>
    </w:p>
    <w:p w14:paraId="21B6D82A" w14:textId="77777777" w:rsidR="00633E02" w:rsidRDefault="00633E02" w:rsidP="00633E02">
      <w:pPr>
        <w:widowControl/>
        <w:numPr>
          <w:ilvl w:val="0"/>
          <w:numId w:val="62"/>
        </w:numPr>
        <w:spacing w:before="100" w:beforeAutospacing="1" w:after="100" w:afterAutospacing="1"/>
      </w:pPr>
      <w:r>
        <w:t>Collect and provide essential information to emergency response personnel (e.g. location of the incident, persons in the building, special hazards, etc.).</w:t>
      </w:r>
    </w:p>
    <w:p w14:paraId="7E8F7D40" w14:textId="77777777" w:rsidR="00633E02" w:rsidRDefault="00633E02" w:rsidP="00633E02">
      <w:pPr>
        <w:widowControl/>
        <w:numPr>
          <w:ilvl w:val="0"/>
          <w:numId w:val="62"/>
        </w:numPr>
        <w:spacing w:before="100" w:beforeAutospacing="1" w:after="100" w:afterAutospacing="1"/>
      </w:pPr>
      <w:r>
        <w:t>Develop additional building-specific information that makes the BEP more effective (e.g. specific procedures for any assigned individual that requests additional assistance, evacuation maps, emergency assembly area, etc.).</w:t>
      </w:r>
    </w:p>
    <w:p w14:paraId="61C4F0B7" w14:textId="77777777" w:rsidR="00633E02" w:rsidRDefault="00633E02" w:rsidP="00633E02">
      <w:pPr>
        <w:widowControl/>
        <w:numPr>
          <w:ilvl w:val="0"/>
          <w:numId w:val="62"/>
        </w:numPr>
        <w:spacing w:before="100" w:beforeAutospacing="1" w:after="100" w:afterAutospacing="1"/>
      </w:pPr>
      <w:r>
        <w:t>Include in the BEP any additional information as directed by the department head or the individual responsible for the building.      </w:t>
      </w:r>
    </w:p>
    <w:p w14:paraId="5B538F0B" w14:textId="77777777" w:rsidR="00633E02" w:rsidRDefault="00633E02" w:rsidP="00633E02">
      <w:pPr>
        <w:pStyle w:val="NormalWeb"/>
      </w:pPr>
      <w:r>
        <w:rPr>
          <w:rStyle w:val="Strong"/>
        </w:rPr>
        <w:t>3.3      Building Occupants</w:t>
      </w:r>
    </w:p>
    <w:p w14:paraId="2FA38EC9" w14:textId="77777777" w:rsidR="00633E02" w:rsidRDefault="00633E02" w:rsidP="00633E02">
      <w:pPr>
        <w:widowControl/>
        <w:numPr>
          <w:ilvl w:val="0"/>
          <w:numId w:val="63"/>
        </w:numPr>
        <w:spacing w:before="100" w:beforeAutospacing="1" w:after="100" w:afterAutospacing="1"/>
      </w:pPr>
      <w:r>
        <w:t>Evacuate immediately upon Fire Alarm activation.  Purdue policy requires immediate evacuation when any fire alarm sounds within a building. All faculty, staff, students, and any other individuals within the building must promptly evacuate the building using the nearest designated exit routes.</w:t>
      </w:r>
    </w:p>
    <w:p w14:paraId="30A97D2D" w14:textId="77777777" w:rsidR="00633E02" w:rsidRDefault="00633E02" w:rsidP="00633E02">
      <w:pPr>
        <w:widowControl/>
        <w:numPr>
          <w:ilvl w:val="0"/>
          <w:numId w:val="63"/>
        </w:numPr>
        <w:spacing w:before="100" w:beforeAutospacing="1" w:after="100" w:afterAutospacing="1"/>
      </w:pPr>
      <w:r>
        <w:t>Shut down electrical and other equipment, especially any that involves flame, explosive vapors, or hazardous materials.</w:t>
      </w:r>
    </w:p>
    <w:p w14:paraId="7133FE1D" w14:textId="77777777" w:rsidR="00633E02" w:rsidRDefault="00633E02" w:rsidP="00633E02">
      <w:pPr>
        <w:widowControl/>
        <w:numPr>
          <w:ilvl w:val="0"/>
          <w:numId w:val="63"/>
        </w:numPr>
        <w:spacing w:before="100" w:beforeAutospacing="1" w:after="100" w:afterAutospacing="1"/>
      </w:pPr>
      <w:r>
        <w:t xml:space="preserve">Follow instructions relevant to public safety issued by the building </w:t>
      </w:r>
      <w:proofErr w:type="gramStart"/>
      <w:r>
        <w:t>deputy, or</w:t>
      </w:r>
      <w:proofErr w:type="gramEnd"/>
      <w:r>
        <w:t xml:space="preserve"> fire and police personnel.</w:t>
      </w:r>
    </w:p>
    <w:p w14:paraId="72A88569" w14:textId="77777777" w:rsidR="00633E02" w:rsidRDefault="00633E02" w:rsidP="00633E02">
      <w:pPr>
        <w:widowControl/>
        <w:numPr>
          <w:ilvl w:val="0"/>
          <w:numId w:val="63"/>
        </w:numPr>
        <w:spacing w:before="100" w:beforeAutospacing="1" w:after="100" w:afterAutospacing="1"/>
      </w:pPr>
      <w:r>
        <w:t>Know the evacuation routes and location(s).</w:t>
      </w:r>
    </w:p>
    <w:p w14:paraId="4612F61E" w14:textId="77777777" w:rsidR="00633E02" w:rsidRDefault="00633E02" w:rsidP="00633E02">
      <w:pPr>
        <w:widowControl/>
        <w:numPr>
          <w:ilvl w:val="0"/>
          <w:numId w:val="63"/>
        </w:numPr>
        <w:spacing w:before="100" w:beforeAutospacing="1" w:after="100" w:afterAutospacing="1"/>
      </w:pPr>
      <w:r>
        <w:lastRenderedPageBreak/>
        <w:t>Upon evacuation, proceed directly to their designated Evacuation/Emergency Assemble Area (EAA) and follow the guidance provided by the building deputy (or designated safety representative) and emergency responders.</w:t>
      </w:r>
    </w:p>
    <w:p w14:paraId="6078C92B" w14:textId="77777777" w:rsidR="00633E02" w:rsidRDefault="00633E02" w:rsidP="00633E02">
      <w:pPr>
        <w:widowControl/>
        <w:numPr>
          <w:ilvl w:val="0"/>
          <w:numId w:val="63"/>
        </w:numPr>
        <w:spacing w:before="100" w:beforeAutospacing="1" w:after="100" w:afterAutospacing="1"/>
      </w:pPr>
      <w:r>
        <w:t>Do not re-enter the building until authorized to do so by fire or police department officials.</w:t>
      </w:r>
    </w:p>
    <w:p w14:paraId="14CA6285" w14:textId="77777777" w:rsidR="00633E02" w:rsidRDefault="00633E02" w:rsidP="00633E02">
      <w:pPr>
        <w:widowControl/>
        <w:numPr>
          <w:ilvl w:val="0"/>
          <w:numId w:val="63"/>
        </w:numPr>
        <w:spacing w:before="100" w:beforeAutospacing="1" w:after="100" w:afterAutospacing="1"/>
      </w:pPr>
      <w:r>
        <w:t xml:space="preserve">All building occupants must be familiar with </w:t>
      </w:r>
      <w:proofErr w:type="gramStart"/>
      <w:r>
        <w:t>the BEP</w:t>
      </w:r>
      <w:proofErr w:type="gramEnd"/>
      <w:r>
        <w:t xml:space="preserve">.  </w:t>
      </w:r>
      <w:r>
        <w:rPr>
          <w:rStyle w:val="Strong"/>
        </w:rPr>
        <w:t>Read it carefully</w:t>
      </w:r>
      <w:r>
        <w:t xml:space="preserve">.  If you have any questions, consult your building deputy, department safety coordinator or safety committee representative.  Keep the following tips in mind as you read through the document.  </w:t>
      </w:r>
      <w:r>
        <w:rPr>
          <w:i/>
          <w:iCs/>
        </w:rPr>
        <w:t>Be familiar with:</w:t>
      </w:r>
    </w:p>
    <w:p w14:paraId="3332515F" w14:textId="77777777" w:rsidR="00633E02" w:rsidRDefault="00633E02" w:rsidP="00633E02">
      <w:pPr>
        <w:widowControl/>
        <w:numPr>
          <w:ilvl w:val="0"/>
          <w:numId w:val="64"/>
        </w:numPr>
        <w:spacing w:before="100" w:beforeAutospacing="1" w:after="100" w:afterAutospacing="1"/>
        <w:ind w:left="1440"/>
      </w:pPr>
    </w:p>
    <w:p w14:paraId="2C68872C" w14:textId="77777777" w:rsidR="00633E02" w:rsidRDefault="00633E02" w:rsidP="00633E02">
      <w:pPr>
        <w:widowControl/>
        <w:numPr>
          <w:ilvl w:val="1"/>
          <w:numId w:val="64"/>
        </w:numPr>
        <w:spacing w:before="100" w:beforeAutospacing="1" w:after="100" w:afterAutospacing="1"/>
      </w:pPr>
      <w:r>
        <w:rPr>
          <w:i/>
          <w:iCs/>
        </w:rPr>
        <w:t>The Purdue Emergency Warning Notification System—Purdue ALERT.</w:t>
      </w:r>
    </w:p>
    <w:p w14:paraId="41167EC6" w14:textId="77777777" w:rsidR="00633E02" w:rsidRDefault="00633E02" w:rsidP="00633E02">
      <w:pPr>
        <w:widowControl/>
        <w:numPr>
          <w:ilvl w:val="1"/>
          <w:numId w:val="64"/>
        </w:numPr>
        <w:spacing w:before="100" w:beforeAutospacing="1" w:after="100" w:afterAutospacing="1"/>
      </w:pPr>
      <w:r>
        <w:rPr>
          <w:i/>
          <w:iCs/>
        </w:rPr>
        <w:t xml:space="preserve">When and how to evacuate the building.  </w:t>
      </w:r>
    </w:p>
    <w:p w14:paraId="170A38F7" w14:textId="77777777" w:rsidR="00633E02" w:rsidRDefault="00633E02" w:rsidP="00633E02">
      <w:pPr>
        <w:widowControl/>
        <w:numPr>
          <w:ilvl w:val="1"/>
          <w:numId w:val="64"/>
        </w:numPr>
        <w:spacing w:before="100" w:beforeAutospacing="1" w:after="100" w:afterAutospacing="1"/>
      </w:pPr>
      <w:r>
        <w:rPr>
          <w:i/>
          <w:iCs/>
        </w:rPr>
        <w:t xml:space="preserve">Know your evacuation routes, exit points, and location to report for roll </w:t>
      </w:r>
      <w:proofErr w:type="gramStart"/>
      <w:r>
        <w:rPr>
          <w:i/>
          <w:iCs/>
        </w:rPr>
        <w:t>call</w:t>
      </w:r>
      <w:proofErr w:type="gramEnd"/>
      <w:r>
        <w:rPr>
          <w:i/>
          <w:iCs/>
        </w:rPr>
        <w:t xml:space="preserve"> after evacuating the building.</w:t>
      </w:r>
    </w:p>
    <w:p w14:paraId="7E3816B2" w14:textId="77777777" w:rsidR="00633E02" w:rsidRDefault="00633E02" w:rsidP="00633E02">
      <w:pPr>
        <w:widowControl/>
        <w:numPr>
          <w:ilvl w:val="1"/>
          <w:numId w:val="64"/>
        </w:numPr>
        <w:spacing w:before="100" w:beforeAutospacing="1" w:after="100" w:afterAutospacing="1"/>
      </w:pPr>
      <w:r>
        <w:rPr>
          <w:i/>
          <w:iCs/>
        </w:rPr>
        <w:t xml:space="preserve">When and where </w:t>
      </w:r>
      <w:proofErr w:type="gramStart"/>
      <w:r>
        <w:rPr>
          <w:i/>
          <w:iCs/>
        </w:rPr>
        <w:t>to</w:t>
      </w:r>
      <w:proofErr w:type="gramEnd"/>
      <w:r>
        <w:rPr>
          <w:i/>
          <w:iCs/>
        </w:rPr>
        <w:t xml:space="preserve"> shelter in place within the building.</w:t>
      </w:r>
    </w:p>
    <w:p w14:paraId="48CBA8FE" w14:textId="77777777" w:rsidR="00633E02" w:rsidRDefault="00633E02" w:rsidP="00633E02">
      <w:pPr>
        <w:widowControl/>
        <w:numPr>
          <w:ilvl w:val="1"/>
          <w:numId w:val="64"/>
        </w:numPr>
        <w:spacing w:before="100" w:beforeAutospacing="1" w:after="100" w:afterAutospacing="1"/>
      </w:pPr>
      <w:r>
        <w:rPr>
          <w:i/>
          <w:iCs/>
        </w:rPr>
        <w:t>Locations of emergency materials that may be needed in an emergency such as emergency telephones and fire pull alarms.</w:t>
      </w:r>
    </w:p>
    <w:p w14:paraId="481EFBB4" w14:textId="77777777" w:rsidR="00633E02" w:rsidRDefault="00633E02" w:rsidP="00633E02">
      <w:pPr>
        <w:widowControl/>
        <w:numPr>
          <w:ilvl w:val="1"/>
          <w:numId w:val="64"/>
        </w:numPr>
        <w:spacing w:before="100" w:beforeAutospacing="1" w:after="100" w:afterAutospacing="1"/>
      </w:pPr>
      <w:r>
        <w:rPr>
          <w:i/>
          <w:iCs/>
        </w:rPr>
        <w:t>Proper procedures for notifying emergency responders about an emergency in the building or work area (</w:t>
      </w:r>
      <w:r>
        <w:rPr>
          <w:i/>
          <w:iCs/>
          <w:u w:val="single"/>
        </w:rPr>
        <w:t>Call or Text 911 for emergency notification</w:t>
      </w:r>
      <w:r>
        <w:rPr>
          <w:i/>
          <w:iCs/>
        </w:rPr>
        <w:t>)</w:t>
      </w:r>
    </w:p>
    <w:p w14:paraId="67AB03A7" w14:textId="77777777" w:rsidR="00633E02" w:rsidRDefault="00633E02" w:rsidP="00633E02">
      <w:pPr>
        <w:widowControl/>
        <w:numPr>
          <w:ilvl w:val="1"/>
          <w:numId w:val="64"/>
        </w:numPr>
        <w:spacing w:before="100" w:beforeAutospacing="1" w:after="100" w:afterAutospacing="1"/>
      </w:pPr>
      <w:r>
        <w:rPr>
          <w:i/>
          <w:iCs/>
        </w:rPr>
        <w:t>Additional building-specific procedures and requirements.</w:t>
      </w:r>
    </w:p>
    <w:p w14:paraId="26B800A6" w14:textId="77777777" w:rsidR="00633E02" w:rsidRDefault="00633E02" w:rsidP="00633E02">
      <w:pPr>
        <w:pStyle w:val="NormalWeb"/>
      </w:pPr>
      <w:r>
        <w:rPr>
          <w:rStyle w:val="Strong"/>
        </w:rPr>
        <w:t>3.4      Training</w:t>
      </w:r>
    </w:p>
    <w:p w14:paraId="7BFDB81E" w14:textId="77777777" w:rsidR="00633E02" w:rsidRDefault="00633E02" w:rsidP="00633E02">
      <w:pPr>
        <w:widowControl/>
        <w:numPr>
          <w:ilvl w:val="0"/>
          <w:numId w:val="65"/>
        </w:numPr>
        <w:spacing w:before="100" w:beforeAutospacing="1" w:after="100" w:afterAutospacing="1"/>
      </w:pPr>
      <w:r>
        <w:t>Training is an integral part of the safety and preparedness program for your building.  It is the responsibility of each department head and supervisor to ensure all building occupants are trained or made aware of the Building Emergency Plan for the building(s) they occupy.</w:t>
      </w:r>
    </w:p>
    <w:p w14:paraId="4F8D529B" w14:textId="77777777" w:rsidR="00633E02" w:rsidRDefault="00633E02" w:rsidP="00633E02">
      <w:pPr>
        <w:widowControl/>
        <w:numPr>
          <w:ilvl w:val="0"/>
          <w:numId w:val="65"/>
        </w:numPr>
        <w:spacing w:before="100" w:beforeAutospacing="1" w:after="100" w:afterAutospacing="1"/>
      </w:pPr>
      <w:r>
        <w:t>Building Deputies or BEP Developers are highly encouraged to practice evacuation and shelter in place to validate procedures and to ensure building occupants' understanding. The exercise should be based on a simulated emergency event that highlights building shelter in place or evacuation procedures. Any lessons learned that require changes to the BEP should be incorporated into the BEP. Contact the Campus Emergency Preparedness and Planning Office for assistance in preparing an appropriate practice drill for your building.</w:t>
      </w:r>
    </w:p>
    <w:p w14:paraId="7BA6D9F3" w14:textId="77777777" w:rsidR="00633E02" w:rsidRDefault="00633E02" w:rsidP="00633E02">
      <w:pPr>
        <w:pStyle w:val="NormalWeb"/>
      </w:pPr>
      <w:r>
        <w:rPr>
          <w:rStyle w:val="Strong"/>
        </w:rPr>
        <w:t>3.5      BEP Requirements</w:t>
      </w:r>
    </w:p>
    <w:p w14:paraId="4B0430B8" w14:textId="77777777" w:rsidR="00633E02" w:rsidRDefault="00633E02" w:rsidP="00633E02">
      <w:pPr>
        <w:widowControl/>
        <w:numPr>
          <w:ilvl w:val="0"/>
          <w:numId w:val="66"/>
        </w:numPr>
        <w:spacing w:before="100" w:beforeAutospacing="1" w:after="100" w:afterAutospacing="1"/>
      </w:pPr>
      <w:r>
        <w:t xml:space="preserve">The BEP must be provided </w:t>
      </w:r>
      <w:proofErr w:type="gramStart"/>
      <w:r>
        <w:t>to</w:t>
      </w:r>
      <w:proofErr w:type="gramEnd"/>
      <w:r>
        <w:t xml:space="preserve"> all new employees as part of their departmental training. All employees should review their BEP frequently to ensure information and procedures are current. The Campus Emergency Preparedness and Planning Office will also review the BEP prior to publishing it on the BEP website.  </w:t>
      </w:r>
    </w:p>
    <w:p w14:paraId="7ACDDCFB" w14:textId="77777777" w:rsidR="00633E02" w:rsidRDefault="00633E02" w:rsidP="00633E02">
      <w:pPr>
        <w:widowControl/>
        <w:numPr>
          <w:ilvl w:val="0"/>
          <w:numId w:val="66"/>
        </w:numPr>
        <w:spacing w:before="100" w:beforeAutospacing="1" w:after="100" w:afterAutospacing="1"/>
      </w:pPr>
      <w:r>
        <w:t>Contact the Director, Campus Emergency Preparedness and Planning at 765-494-0446 for assistance as needed.</w:t>
      </w:r>
    </w:p>
    <w:p w14:paraId="46A376BB" w14:textId="77777777" w:rsidR="00633E02" w:rsidRDefault="00633E02" w:rsidP="00633E02">
      <w:pPr>
        <w:pStyle w:val="NormalWeb"/>
      </w:pPr>
      <w:r>
        <w:t> </w:t>
      </w:r>
    </w:p>
    <w:p w14:paraId="080EACFE" w14:textId="77777777" w:rsidR="00633E02" w:rsidRDefault="00633E02" w:rsidP="00633E02">
      <w:pPr>
        <w:pStyle w:val="NormalWeb"/>
      </w:pPr>
      <w:r>
        <w:t> </w:t>
      </w:r>
    </w:p>
    <w:p w14:paraId="360F4392" w14:textId="77777777" w:rsidR="00633E02" w:rsidRDefault="00633E02" w:rsidP="00633E02">
      <w:pPr>
        <w:pStyle w:val="NormalWeb"/>
        <w:rPr>
          <w:sz w:val="17"/>
          <w:szCs w:val="17"/>
        </w:rPr>
      </w:pPr>
      <w:hyperlink r:id="rId34" w:anchor="toc" w:history="1">
        <w:r>
          <w:rPr>
            <w:rStyle w:val="Hyperlink"/>
            <w:sz w:val="17"/>
            <w:szCs w:val="17"/>
          </w:rPr>
          <w:t>Table of contents</w:t>
        </w:r>
      </w:hyperlink>
    </w:p>
    <w:p w14:paraId="02A013D5" w14:textId="77777777" w:rsidR="00633E02" w:rsidRDefault="00633E02" w:rsidP="00633E02">
      <w:pPr>
        <w:pStyle w:val="Heading3"/>
        <w:rPr>
          <w:sz w:val="27"/>
          <w:szCs w:val="27"/>
        </w:rPr>
      </w:pPr>
      <w:bookmarkStart w:id="5" w:name="Section4"/>
      <w:bookmarkEnd w:id="5"/>
      <w:r>
        <w:t>Section 4: Evacuation Guidelines for People Requesting Additional Assistance</w:t>
      </w:r>
    </w:p>
    <w:p w14:paraId="5225730C" w14:textId="77777777" w:rsidR="00633E02" w:rsidRDefault="00633E02" w:rsidP="00633E02">
      <w:pPr>
        <w:pStyle w:val="NormalWeb"/>
      </w:pPr>
      <w:r>
        <w:t>General Policy (reference Appendix B for specific information that may be useful in developing your specific policy/procedures for your building):</w:t>
      </w:r>
    </w:p>
    <w:p w14:paraId="01BB74B3" w14:textId="77777777" w:rsidR="00633E02" w:rsidRDefault="00633E02" w:rsidP="00633E02">
      <w:pPr>
        <w:widowControl/>
        <w:numPr>
          <w:ilvl w:val="0"/>
          <w:numId w:val="67"/>
        </w:numPr>
        <w:spacing w:before="100" w:beforeAutospacing="1" w:after="100" w:afterAutospacing="1"/>
      </w:pPr>
      <w:r>
        <w:t xml:space="preserve">Check on people with additional needs during an evacuation. A "buddy system," where people with additional needs </w:t>
      </w:r>
      <w:proofErr w:type="gramStart"/>
      <w:r>
        <w:t>arrange</w:t>
      </w:r>
      <w:proofErr w:type="gramEnd"/>
      <w:r>
        <w:t xml:space="preserve"> for volunteers (co-workers) to alert and assist them in an emergency is recommended.</w:t>
      </w:r>
    </w:p>
    <w:p w14:paraId="0F789946" w14:textId="77777777" w:rsidR="00633E02" w:rsidRDefault="00633E02" w:rsidP="00633E02">
      <w:pPr>
        <w:widowControl/>
        <w:numPr>
          <w:ilvl w:val="0"/>
          <w:numId w:val="67"/>
        </w:numPr>
        <w:spacing w:before="100" w:beforeAutospacing="1" w:after="100" w:afterAutospacing="1"/>
      </w:pPr>
      <w:r>
        <w:rPr>
          <w:b/>
          <w:bCs/>
          <w:u w:val="single"/>
        </w:rPr>
        <w:lastRenderedPageBreak/>
        <w:t>Only</w:t>
      </w:r>
      <w:r>
        <w:rPr>
          <w:b/>
          <w:bCs/>
        </w:rPr>
        <w:t xml:space="preserve"> </w:t>
      </w:r>
      <w:r>
        <w:t xml:space="preserve">attempt an emergency evacuation if you have had emergency assistance </w:t>
      </w:r>
      <w:proofErr w:type="gramStart"/>
      <w:r>
        <w:t xml:space="preserve">training </w:t>
      </w:r>
      <w:r>
        <w:rPr>
          <w:b/>
          <w:bCs/>
        </w:rPr>
        <w:t> </w:t>
      </w:r>
      <w:r>
        <w:rPr>
          <w:b/>
          <w:bCs/>
          <w:u w:val="single"/>
        </w:rPr>
        <w:t>or</w:t>
      </w:r>
      <w:proofErr w:type="gramEnd"/>
      <w:r>
        <w:rPr>
          <w:b/>
          <w:bCs/>
        </w:rPr>
        <w:t xml:space="preserve"> </w:t>
      </w:r>
      <w:r>
        <w:t>the person is in immediate danger and cannot wait for emergency services personnel.</w:t>
      </w:r>
    </w:p>
    <w:p w14:paraId="209CC649" w14:textId="77777777" w:rsidR="00633E02" w:rsidRDefault="00633E02" w:rsidP="00633E02">
      <w:pPr>
        <w:widowControl/>
        <w:numPr>
          <w:ilvl w:val="0"/>
          <w:numId w:val="67"/>
        </w:numPr>
        <w:spacing w:before="100" w:beforeAutospacing="1" w:after="100" w:afterAutospacing="1"/>
      </w:pPr>
      <w:r>
        <w:rPr>
          <w:b/>
          <w:bCs/>
        </w:rPr>
        <w:t xml:space="preserve">Always ask </w:t>
      </w:r>
      <w:r>
        <w:t xml:space="preserve">someone requiring additional assistance how you can help </w:t>
      </w:r>
      <w:r>
        <w:rPr>
          <w:b/>
          <w:bCs/>
        </w:rPr>
        <w:t xml:space="preserve">before </w:t>
      </w:r>
      <w:r>
        <w:t>attempting any emergency evacuation assistance. Ask how he or she can best be assisted or moved, and whether there are any special considerations or items that need to come with the person.</w:t>
      </w:r>
    </w:p>
    <w:p w14:paraId="396F9D4F" w14:textId="77777777" w:rsidR="00633E02" w:rsidRDefault="00633E02" w:rsidP="00633E02">
      <w:pPr>
        <w:widowControl/>
        <w:numPr>
          <w:ilvl w:val="0"/>
          <w:numId w:val="67"/>
        </w:numPr>
        <w:spacing w:before="100" w:beforeAutospacing="1" w:after="100" w:afterAutospacing="1"/>
      </w:pPr>
      <w:r>
        <w:t xml:space="preserve">An individual interested in additional assistance may fill out the </w:t>
      </w:r>
      <w:r>
        <w:rPr>
          <w:rStyle w:val="Strong"/>
        </w:rPr>
        <w:t>"Voluntary Registry for Persons Requesting Additional Assistance"</w:t>
      </w:r>
      <w:r>
        <w:t xml:space="preserve"> form located in Appendix C. Purdue Fire Department personnel will assist the individual in developing a personalized response plan for possible emergency incidents. Once all information has been entered on the form it should be hand carried to the Purdue Fire Department or sent by campus mail/U.S. Postal Service.</w:t>
      </w:r>
    </w:p>
    <w:p w14:paraId="09F2C1C9" w14:textId="77777777" w:rsidR="00633E02" w:rsidRDefault="00633E02" w:rsidP="00633E02">
      <w:pPr>
        <w:pStyle w:val="NormalWeb"/>
      </w:pPr>
      <w:r>
        <w:t>Any occupant that may need assistance in evacuating the building has been made aware of the evacuation-assist form.</w:t>
      </w:r>
    </w:p>
    <w:p w14:paraId="4100E694" w14:textId="77777777" w:rsidR="00633E02" w:rsidRDefault="00633E02" w:rsidP="00633E02">
      <w:pPr>
        <w:pStyle w:val="NormalWeb"/>
        <w:rPr>
          <w:sz w:val="17"/>
          <w:szCs w:val="17"/>
        </w:rPr>
      </w:pPr>
      <w:hyperlink r:id="rId35" w:anchor="toc" w:history="1">
        <w:r>
          <w:rPr>
            <w:rStyle w:val="Hyperlink"/>
            <w:sz w:val="17"/>
            <w:szCs w:val="17"/>
          </w:rPr>
          <w:t>Table of contents</w:t>
        </w:r>
      </w:hyperlink>
    </w:p>
    <w:p w14:paraId="5A9A9C32" w14:textId="77777777" w:rsidR="00633E02" w:rsidRDefault="00633E02" w:rsidP="00633E02">
      <w:pPr>
        <w:pStyle w:val="Heading2"/>
        <w:rPr>
          <w:sz w:val="36"/>
          <w:szCs w:val="36"/>
        </w:rPr>
      </w:pPr>
      <w:bookmarkStart w:id="6" w:name="Appendices"/>
      <w:bookmarkEnd w:id="6"/>
      <w:r>
        <w:rPr>
          <w:u w:val="single"/>
        </w:rPr>
        <w:t>APPENDICES</w:t>
      </w:r>
    </w:p>
    <w:p w14:paraId="78672199" w14:textId="77777777" w:rsidR="00633E02" w:rsidRDefault="00633E02" w:rsidP="00633E02">
      <w:pPr>
        <w:pStyle w:val="Heading3"/>
      </w:pPr>
      <w:r>
        <w:t>Appendix A: Acronyms and Term Definitions</w:t>
      </w:r>
    </w:p>
    <w:p w14:paraId="2780D8F4" w14:textId="77777777" w:rsidR="00633E02" w:rsidRDefault="00633E02" w:rsidP="00633E02">
      <w:pPr>
        <w:pStyle w:val="NormalWeb"/>
      </w:pPr>
      <w:r>
        <w:rPr>
          <w:b/>
          <w:bCs/>
          <w:u w:val="single"/>
        </w:rPr>
        <w:t>Acronyms</w:t>
      </w:r>
    </w:p>
    <w:p w14:paraId="150FD18C" w14:textId="77777777" w:rsidR="00633E02" w:rsidRDefault="00633E02" w:rsidP="00633E02">
      <w:pPr>
        <w:pStyle w:val="NormalWeb"/>
      </w:pPr>
      <w:r>
        <w:rPr>
          <w:b/>
          <w:bCs/>
        </w:rPr>
        <w:t>AED</w:t>
      </w:r>
      <w:proofErr w:type="gramStart"/>
      <w:r>
        <w:rPr>
          <w:b/>
          <w:bCs/>
        </w:rPr>
        <w:t>:</w:t>
      </w:r>
      <w:r>
        <w:t>  Automated</w:t>
      </w:r>
      <w:proofErr w:type="gramEnd"/>
      <w:r>
        <w:t xml:space="preserve"> External Defibrillator</w:t>
      </w:r>
    </w:p>
    <w:p w14:paraId="1AE6B796" w14:textId="77777777" w:rsidR="00633E02" w:rsidRDefault="00633E02" w:rsidP="00633E02">
      <w:pPr>
        <w:pStyle w:val="NormalWeb"/>
      </w:pPr>
      <w:r>
        <w:rPr>
          <w:b/>
          <w:bCs/>
        </w:rPr>
        <w:t>BD</w:t>
      </w:r>
      <w:proofErr w:type="gramStart"/>
      <w:r>
        <w:rPr>
          <w:b/>
          <w:bCs/>
        </w:rPr>
        <w:t xml:space="preserve">:  </w:t>
      </w:r>
      <w:r>
        <w:t>Building</w:t>
      </w:r>
      <w:proofErr w:type="gramEnd"/>
      <w:r>
        <w:t xml:space="preserve"> Deputy</w:t>
      </w:r>
    </w:p>
    <w:p w14:paraId="201DB329" w14:textId="77777777" w:rsidR="00633E02" w:rsidRDefault="00633E02" w:rsidP="00633E02">
      <w:pPr>
        <w:pStyle w:val="NormalWeb"/>
      </w:pPr>
      <w:r>
        <w:rPr>
          <w:b/>
          <w:bCs/>
        </w:rPr>
        <w:t>BEP</w:t>
      </w:r>
      <w:proofErr w:type="gramStart"/>
      <w:r>
        <w:rPr>
          <w:b/>
          <w:bCs/>
        </w:rPr>
        <w:t xml:space="preserve">:  </w:t>
      </w:r>
      <w:r>
        <w:t>Building</w:t>
      </w:r>
      <w:proofErr w:type="gramEnd"/>
      <w:r>
        <w:t xml:space="preserve"> Emergency Plan</w:t>
      </w:r>
    </w:p>
    <w:p w14:paraId="2E6EF22E" w14:textId="77777777" w:rsidR="00633E02" w:rsidRDefault="00633E02" w:rsidP="00633E02">
      <w:pPr>
        <w:pStyle w:val="NormalWeb"/>
      </w:pPr>
      <w:r>
        <w:rPr>
          <w:b/>
          <w:bCs/>
        </w:rPr>
        <w:t>EAA</w:t>
      </w:r>
      <w:proofErr w:type="gramStart"/>
      <w:r>
        <w:rPr>
          <w:b/>
          <w:bCs/>
        </w:rPr>
        <w:t xml:space="preserve">:  </w:t>
      </w:r>
      <w:r>
        <w:t>Emergency</w:t>
      </w:r>
      <w:proofErr w:type="gramEnd"/>
      <w:r>
        <w:t>/Evacuation Assembly Area</w:t>
      </w:r>
    </w:p>
    <w:p w14:paraId="714D90B8" w14:textId="77777777" w:rsidR="00633E02" w:rsidRDefault="00633E02" w:rsidP="00633E02">
      <w:pPr>
        <w:pStyle w:val="NormalWeb"/>
      </w:pPr>
      <w:r>
        <w:rPr>
          <w:b/>
          <w:bCs/>
        </w:rPr>
        <w:t>EPG</w:t>
      </w:r>
      <w:proofErr w:type="gramStart"/>
      <w:r>
        <w:rPr>
          <w:b/>
          <w:bCs/>
        </w:rPr>
        <w:t>:</w:t>
      </w:r>
      <w:r>
        <w:t>  Emergency</w:t>
      </w:r>
      <w:proofErr w:type="gramEnd"/>
      <w:r>
        <w:t xml:space="preserve"> Procedures Guide</w:t>
      </w:r>
    </w:p>
    <w:p w14:paraId="47B5E405" w14:textId="77777777" w:rsidR="00633E02" w:rsidRDefault="00633E02" w:rsidP="00633E02">
      <w:pPr>
        <w:pStyle w:val="NormalWeb"/>
      </w:pPr>
      <w:r>
        <w:rPr>
          <w:b/>
          <w:bCs/>
        </w:rPr>
        <w:t>PUFD</w:t>
      </w:r>
      <w:proofErr w:type="gramStart"/>
      <w:r>
        <w:rPr>
          <w:b/>
          <w:bCs/>
        </w:rPr>
        <w:t xml:space="preserve">:  </w:t>
      </w:r>
      <w:r>
        <w:t>Purdue</w:t>
      </w:r>
      <w:proofErr w:type="gramEnd"/>
      <w:r>
        <w:t xml:space="preserve"> University Fire Department</w:t>
      </w:r>
    </w:p>
    <w:p w14:paraId="27F9735A" w14:textId="77777777" w:rsidR="00633E02" w:rsidRDefault="00633E02" w:rsidP="00633E02">
      <w:pPr>
        <w:pStyle w:val="NormalWeb"/>
      </w:pPr>
      <w:r>
        <w:rPr>
          <w:b/>
          <w:bCs/>
        </w:rPr>
        <w:t>PUPD</w:t>
      </w:r>
      <w:proofErr w:type="gramStart"/>
      <w:r>
        <w:rPr>
          <w:b/>
          <w:bCs/>
        </w:rPr>
        <w:t xml:space="preserve">:  </w:t>
      </w:r>
      <w:r>
        <w:t>Purdue</w:t>
      </w:r>
      <w:proofErr w:type="gramEnd"/>
      <w:r>
        <w:t xml:space="preserve"> University Police Department</w:t>
      </w:r>
    </w:p>
    <w:p w14:paraId="27CB0DE0" w14:textId="77777777" w:rsidR="00633E02" w:rsidRDefault="00633E02" w:rsidP="00633E02">
      <w:pPr>
        <w:pStyle w:val="NormalWeb"/>
      </w:pPr>
      <w:r>
        <w:rPr>
          <w:b/>
          <w:bCs/>
        </w:rPr>
        <w:t>REM</w:t>
      </w:r>
      <w:proofErr w:type="gramStart"/>
      <w:r>
        <w:rPr>
          <w:b/>
          <w:bCs/>
        </w:rPr>
        <w:t xml:space="preserve">:  </w:t>
      </w:r>
      <w:r>
        <w:t>Radiological</w:t>
      </w:r>
      <w:proofErr w:type="gramEnd"/>
      <w:r>
        <w:t xml:space="preserve"> and Environmental Management</w:t>
      </w:r>
    </w:p>
    <w:p w14:paraId="33E01D79" w14:textId="77777777" w:rsidR="00633E02" w:rsidRDefault="00633E02" w:rsidP="00633E02">
      <w:pPr>
        <w:pStyle w:val="NormalWeb"/>
      </w:pPr>
      <w:r>
        <w:rPr>
          <w:b/>
          <w:bCs/>
          <w:u w:val="single"/>
        </w:rPr>
        <w:t>Term Definitions</w:t>
      </w:r>
    </w:p>
    <w:p w14:paraId="37D76F4B" w14:textId="77777777" w:rsidR="00633E02" w:rsidRDefault="00633E02" w:rsidP="00633E02">
      <w:pPr>
        <w:pStyle w:val="NormalWeb"/>
      </w:pPr>
      <w:r>
        <w:rPr>
          <w:b/>
          <w:bCs/>
        </w:rPr>
        <w:t xml:space="preserve">Automated External Defibrillator or AED </w:t>
      </w:r>
      <w:r>
        <w:t xml:space="preserve">is a portable electronic device that automatically diagnoses the potentially </w:t>
      </w:r>
      <w:proofErr w:type="gramStart"/>
      <w:r>
        <w:t>life threatening</w:t>
      </w:r>
      <w:proofErr w:type="gramEnd"/>
      <w:r>
        <w:t xml:space="preserve"> cardiac arrhythmias of ventricular fibrillation and ventricular tachycardia in a patient, and </w:t>
      </w:r>
      <w:proofErr w:type="gramStart"/>
      <w:r>
        <w:t>is able to</w:t>
      </w:r>
      <w:proofErr w:type="gramEnd"/>
      <w:r>
        <w:t xml:space="preserve"> treat them through defibrillation, the application of electrical therapy which stops the arrhythmia, allowing the heart to reestablish an effective rhythm.</w:t>
      </w:r>
    </w:p>
    <w:p w14:paraId="5ED55CE5" w14:textId="77777777" w:rsidR="00633E02" w:rsidRDefault="00633E02" w:rsidP="00633E02">
      <w:pPr>
        <w:pStyle w:val="NormalWeb"/>
      </w:pPr>
      <w:r>
        <w:rPr>
          <w:b/>
          <w:bCs/>
        </w:rPr>
        <w:t>All Hazards Outdoor Emergency Warning Sirens</w:t>
      </w:r>
      <w:proofErr w:type="gramStart"/>
      <w:r>
        <w:rPr>
          <w:b/>
          <w:bCs/>
        </w:rPr>
        <w:t>:</w:t>
      </w:r>
      <w:r>
        <w:t>  Tippecanoe</w:t>
      </w:r>
      <w:proofErr w:type="gramEnd"/>
      <w:r>
        <w:t xml:space="preserve"> County Emergency Management Agency controls activation of the siren system.  (Purdue police department has access/can activate the seven sirens located on campus.) Sirens are part of the warning notification system for any major shelter in place event such as tornado warning, building intruder, active shooter, civil disturbance, hazardous material release or as deemed necessary by police personnel.</w:t>
      </w:r>
    </w:p>
    <w:p w14:paraId="3A59B66D" w14:textId="77777777" w:rsidR="00633E02" w:rsidRDefault="00633E02" w:rsidP="00633E02">
      <w:pPr>
        <w:pStyle w:val="NormalWeb"/>
      </w:pPr>
      <w:r>
        <w:rPr>
          <w:b/>
          <w:bCs/>
        </w:rPr>
        <w:t>Building Deputy</w:t>
      </w:r>
      <w:proofErr w:type="gramStart"/>
      <w:r>
        <w:rPr>
          <w:b/>
          <w:bCs/>
        </w:rPr>
        <w:t xml:space="preserve">:  </w:t>
      </w:r>
      <w:r>
        <w:t>The</w:t>
      </w:r>
      <w:proofErr w:type="gramEnd"/>
      <w:r>
        <w:t xml:space="preserve"> building deputy is a </w:t>
      </w:r>
      <w:proofErr w:type="gramStart"/>
      <w:r>
        <w:t>University</w:t>
      </w:r>
      <w:proofErr w:type="gramEnd"/>
      <w:r>
        <w:t xml:space="preserve"> employee who has a defined role in each campus building.  In an emergency, the building deputy should report to the Incident Command location to provide building information to emergency responders.  The “all clear” information will typically be communicated to the building deputy when it is safe to return to the building so that the occupants can be notified.</w:t>
      </w:r>
    </w:p>
    <w:p w14:paraId="1EB84965" w14:textId="77777777" w:rsidR="00633E02" w:rsidRDefault="00633E02" w:rsidP="00633E02">
      <w:pPr>
        <w:pStyle w:val="NormalWeb"/>
      </w:pPr>
      <w:r>
        <w:rPr>
          <w:b/>
          <w:bCs/>
        </w:rPr>
        <w:lastRenderedPageBreak/>
        <w:t>Building Emergency Plan</w:t>
      </w:r>
      <w:proofErr w:type="gramStart"/>
      <w:r>
        <w:rPr>
          <w:b/>
          <w:bCs/>
        </w:rPr>
        <w:t xml:space="preserve">:  </w:t>
      </w:r>
      <w:r>
        <w:t>The</w:t>
      </w:r>
      <w:proofErr w:type="gramEnd"/>
      <w:r>
        <w:t xml:space="preserve"> plan is a document that consists of emergency procedures, activities for preparing for emergencies, and roles and responsibilities of building occupants.</w:t>
      </w:r>
    </w:p>
    <w:p w14:paraId="1EE45A58" w14:textId="77777777" w:rsidR="00633E02" w:rsidRDefault="00633E02" w:rsidP="00633E02">
      <w:pPr>
        <w:pStyle w:val="NormalWeb"/>
      </w:pPr>
      <w:r>
        <w:rPr>
          <w:b/>
          <w:bCs/>
        </w:rPr>
        <w:t>Critical Operations</w:t>
      </w:r>
      <w:proofErr w:type="gramStart"/>
      <w:r>
        <w:rPr>
          <w:b/>
          <w:bCs/>
        </w:rPr>
        <w:t xml:space="preserve">:  </w:t>
      </w:r>
      <w:r>
        <w:t>Any</w:t>
      </w:r>
      <w:proofErr w:type="gramEnd"/>
      <w:r>
        <w:rPr>
          <w:b/>
          <w:bCs/>
        </w:rPr>
        <w:t xml:space="preserve"> </w:t>
      </w:r>
      <w:r>
        <w:t xml:space="preserve">potentially hazardous operations located in your facility that </w:t>
      </w:r>
      <w:proofErr w:type="gramStart"/>
      <w:r>
        <w:t>requires</w:t>
      </w:r>
      <w:proofErr w:type="gramEnd"/>
      <w:r>
        <w:t xml:space="preserve"> preplanning for evacuation and/or shelter in place events.  Additionally, this information must be readily available to first responders to assist them in their emergency response efforts.</w:t>
      </w:r>
    </w:p>
    <w:p w14:paraId="396AB3B7" w14:textId="77777777" w:rsidR="00633E02" w:rsidRDefault="00633E02" w:rsidP="00633E02">
      <w:pPr>
        <w:pStyle w:val="NormalWeb"/>
      </w:pPr>
      <w:r>
        <w:rPr>
          <w:b/>
          <w:bCs/>
        </w:rPr>
        <w:t>Emergency/Evacuation Assembly Area (EAA)</w:t>
      </w:r>
      <w:proofErr w:type="gramStart"/>
      <w:r>
        <w:rPr>
          <w:b/>
          <w:bCs/>
        </w:rPr>
        <w:t xml:space="preserve">:  </w:t>
      </w:r>
      <w:r>
        <w:t>A</w:t>
      </w:r>
      <w:proofErr w:type="gramEnd"/>
      <w:r>
        <w:t xml:space="preserve"> pre-designated safe location near a building where building occupants assemble and report to the Roll Taker(s) after evacuating their building.</w:t>
      </w:r>
    </w:p>
    <w:p w14:paraId="4D7D53D6" w14:textId="77777777" w:rsidR="00633E02" w:rsidRDefault="00633E02" w:rsidP="00633E02">
      <w:pPr>
        <w:pStyle w:val="NormalWeb"/>
      </w:pPr>
      <w:r>
        <w:rPr>
          <w:b/>
          <w:bCs/>
        </w:rPr>
        <w:t>Emergency Responder(s)</w:t>
      </w:r>
      <w:proofErr w:type="gramStart"/>
      <w:r>
        <w:rPr>
          <w:b/>
          <w:bCs/>
        </w:rPr>
        <w:t xml:space="preserve">:  </w:t>
      </w:r>
      <w:r>
        <w:t>Person</w:t>
      </w:r>
      <w:proofErr w:type="gramEnd"/>
      <w:r>
        <w:t xml:space="preserve">(s) who </w:t>
      </w:r>
      <w:proofErr w:type="gramStart"/>
      <w:r>
        <w:t>provide assistance</w:t>
      </w:r>
      <w:proofErr w:type="gramEnd"/>
      <w:r>
        <w:t xml:space="preserve"> in an emergency (or potential emergency) situation in a building. They are not building occupants and may be from Purdue University police department, Purdue fire department, REM, Physical Facilities, etc.  In critical situations, they may take charge of the building and have full authority over activities in and around the building.</w:t>
      </w:r>
    </w:p>
    <w:p w14:paraId="5C062935" w14:textId="77777777" w:rsidR="00633E02" w:rsidRDefault="00633E02" w:rsidP="00633E02">
      <w:pPr>
        <w:pStyle w:val="NormalWeb"/>
      </w:pPr>
      <w:r>
        <w:rPr>
          <w:b/>
          <w:bCs/>
        </w:rPr>
        <w:t>Roll Taker</w:t>
      </w:r>
      <w:proofErr w:type="gramStart"/>
      <w:r>
        <w:rPr>
          <w:b/>
          <w:bCs/>
        </w:rPr>
        <w:t xml:space="preserve">:  </w:t>
      </w:r>
      <w:r>
        <w:t>A</w:t>
      </w:r>
      <w:proofErr w:type="gramEnd"/>
      <w:r>
        <w:t xml:space="preserve"> building occupant assigned to take roll at the emergency assembly area (EAA) after a building evacuation.</w:t>
      </w:r>
    </w:p>
    <w:p w14:paraId="7367C8BE" w14:textId="77777777" w:rsidR="00633E02" w:rsidRDefault="00633E02" w:rsidP="00633E02">
      <w:pPr>
        <w:pStyle w:val="NormalWeb"/>
      </w:pPr>
      <w:r>
        <w:t> </w:t>
      </w:r>
    </w:p>
    <w:p w14:paraId="6F8D0FD7" w14:textId="77777777" w:rsidR="00633E02" w:rsidRDefault="00633E02" w:rsidP="00633E02">
      <w:pPr>
        <w:pStyle w:val="NormalWeb"/>
        <w:rPr>
          <w:sz w:val="17"/>
          <w:szCs w:val="17"/>
        </w:rPr>
      </w:pPr>
      <w:hyperlink r:id="rId36" w:anchor="toc" w:history="1">
        <w:r>
          <w:rPr>
            <w:rStyle w:val="Hyperlink"/>
            <w:sz w:val="17"/>
            <w:szCs w:val="17"/>
          </w:rPr>
          <w:t>Table of contents</w:t>
        </w:r>
      </w:hyperlink>
    </w:p>
    <w:p w14:paraId="11A59DD3" w14:textId="77777777" w:rsidR="00633E02" w:rsidRDefault="00633E02" w:rsidP="00633E02">
      <w:pPr>
        <w:pStyle w:val="Heading3"/>
        <w:rPr>
          <w:sz w:val="27"/>
          <w:szCs w:val="27"/>
        </w:rPr>
      </w:pPr>
      <w:r>
        <w:t>Appendix B: Voluntary registry for persons requesting additional assistance</w:t>
      </w:r>
    </w:p>
    <w:p w14:paraId="19A45EBA" w14:textId="77777777" w:rsidR="00633E02" w:rsidRDefault="00633E02" w:rsidP="00633E02">
      <w:pPr>
        <w:pStyle w:val="NormalWeb"/>
      </w:pPr>
      <w:hyperlink r:id="rId37" w:tooltip="Voluntary Registry Form" w:history="1">
        <w:r>
          <w:rPr>
            <w:rStyle w:val="Hyperlink"/>
          </w:rPr>
          <w:t>Download form in pdf format</w:t>
        </w:r>
      </w:hyperlink>
    </w:p>
    <w:p w14:paraId="51D2CC74" w14:textId="77777777" w:rsidR="00633E02" w:rsidRDefault="00633E02" w:rsidP="00633E02">
      <w:pPr>
        <w:pStyle w:val="NormalWeb"/>
      </w:pPr>
      <w:r>
        <w:rPr>
          <w:rStyle w:val="Strong"/>
        </w:rPr>
        <w:t>In the event of an emergency that may require the evacuation of a campus building, the following procedures are recommended:</w:t>
      </w:r>
    </w:p>
    <w:p w14:paraId="1EFA518A" w14:textId="77777777" w:rsidR="00633E02" w:rsidRDefault="00633E02" w:rsidP="00633E02">
      <w:pPr>
        <w:widowControl/>
        <w:numPr>
          <w:ilvl w:val="0"/>
          <w:numId w:val="68"/>
        </w:numPr>
        <w:spacing w:before="100" w:beforeAutospacing="1" w:after="100" w:afterAutospacing="1"/>
      </w:pPr>
      <w:r>
        <w:t xml:space="preserve">If you </w:t>
      </w:r>
      <w:proofErr w:type="gramStart"/>
      <w:r>
        <w:t>are able to</w:t>
      </w:r>
      <w:proofErr w:type="gramEnd"/>
      <w:r>
        <w:t xml:space="preserve"> </w:t>
      </w:r>
      <w:proofErr w:type="gramStart"/>
      <w:r>
        <w:t>evacuated</w:t>
      </w:r>
      <w:proofErr w:type="gramEnd"/>
      <w:r>
        <w:t>, please do so at that time. Remember to use the stairs if able. Never use the elevator during a fire alarm.</w:t>
      </w:r>
    </w:p>
    <w:p w14:paraId="0416D4FB" w14:textId="77777777" w:rsidR="00633E02" w:rsidRDefault="00633E02" w:rsidP="00633E02">
      <w:pPr>
        <w:widowControl/>
        <w:numPr>
          <w:ilvl w:val="0"/>
          <w:numId w:val="68"/>
        </w:numPr>
        <w:spacing w:before="100" w:beforeAutospacing="1" w:after="100" w:afterAutospacing="1"/>
      </w:pPr>
      <w:r>
        <w:t>If not - shelter-in-place in an area with no immediate hazards and call or text 911. Advise the police dispatcher of your location. Even if the caller is unable to speak, the dispatcher will then automatically surmise that the caller may be in trouble and will respond accordingly.</w:t>
      </w:r>
    </w:p>
    <w:p w14:paraId="7AF55D59" w14:textId="77777777" w:rsidR="00633E02" w:rsidRDefault="00633E02" w:rsidP="00633E02">
      <w:pPr>
        <w:widowControl/>
        <w:numPr>
          <w:ilvl w:val="0"/>
          <w:numId w:val="68"/>
        </w:numPr>
        <w:spacing w:before="100" w:beforeAutospacing="1" w:after="100" w:afterAutospacing="1"/>
      </w:pPr>
      <w:r>
        <w:t>If you are unable to call 911, advise others around you of your location and have them inform emergency personnel of your location.</w:t>
      </w:r>
    </w:p>
    <w:p w14:paraId="320B1A11" w14:textId="77777777" w:rsidR="00633E02" w:rsidRDefault="00633E02" w:rsidP="00633E02">
      <w:pPr>
        <w:widowControl/>
        <w:numPr>
          <w:ilvl w:val="0"/>
          <w:numId w:val="68"/>
        </w:numPr>
        <w:spacing w:before="100" w:beforeAutospacing="1" w:after="100" w:afterAutospacing="1"/>
      </w:pPr>
      <w:r>
        <w:t>If you are in no immediate danger, remain where you are and wait for emergency personnel to arrive.</w:t>
      </w:r>
    </w:p>
    <w:p w14:paraId="6EF3C608" w14:textId="77777777" w:rsidR="00633E02" w:rsidRDefault="00633E02" w:rsidP="00633E02">
      <w:pPr>
        <w:widowControl/>
        <w:numPr>
          <w:ilvl w:val="0"/>
          <w:numId w:val="68"/>
        </w:numPr>
        <w:spacing w:before="100" w:beforeAutospacing="1" w:after="100" w:afterAutospacing="1"/>
      </w:pPr>
      <w:r>
        <w:t>If you are in immediate danger, move to an area where you can shelter-in-place (recommended areas would be a room with an outside window or a room with a sprinkler system if available.)</w:t>
      </w:r>
    </w:p>
    <w:p w14:paraId="1901022A" w14:textId="77777777" w:rsidR="00633E02" w:rsidRDefault="00633E02" w:rsidP="00633E02">
      <w:pPr>
        <w:widowControl/>
        <w:numPr>
          <w:ilvl w:val="0"/>
          <w:numId w:val="68"/>
        </w:numPr>
        <w:spacing w:before="100" w:beforeAutospacing="1" w:after="100" w:afterAutospacing="1"/>
      </w:pPr>
      <w:r>
        <w:t>You are also encouraged to carry a sounding device like a small whistle, flashlight and cell phone to alert emergency personnel of your location.</w:t>
      </w:r>
    </w:p>
    <w:p w14:paraId="56BCD667" w14:textId="77777777" w:rsidR="00633E02" w:rsidRDefault="00633E02" w:rsidP="00633E02">
      <w:pPr>
        <w:widowControl/>
        <w:numPr>
          <w:ilvl w:val="0"/>
          <w:numId w:val="68"/>
        </w:numPr>
        <w:spacing w:before="100" w:beforeAutospacing="1" w:after="100" w:afterAutospacing="1"/>
      </w:pPr>
      <w:r>
        <w:t>It is best to have arrangements pre-planned for evacuation assistance. Arrangements can be made to reasonably assure that assistance is provided to anyone who requires it. Having a plan and practicing it may save your life. Contact the Purdue Fire Department for arrangements or questions at (765) 494-6919.</w:t>
      </w:r>
    </w:p>
    <w:p w14:paraId="257A22C2" w14:textId="77777777" w:rsidR="00633E02" w:rsidRDefault="00633E02" w:rsidP="00633E02">
      <w:pPr>
        <w:pStyle w:val="NormalWeb"/>
      </w:pPr>
      <w:r>
        <w:rPr>
          <w:rStyle w:val="Strong"/>
        </w:rPr>
        <w:t>For further assistance in your personal emergency preparedness activities, please contact the Purdue University Campus Emergency Preparedness and Planning Office at (765) 494-0446 or visit our website at:  </w:t>
      </w:r>
      <w:hyperlink r:id="rId38" w:tgtFrame="_blank" w:history="1">
        <w:r>
          <w:rPr>
            <w:rStyle w:val="Hyperlink"/>
          </w:rPr>
          <w:t>www.purdue.edu/ehps/emergency-preparedness/</w:t>
        </w:r>
      </w:hyperlink>
    </w:p>
    <w:p w14:paraId="5994312F" w14:textId="77777777" w:rsidR="00633E02" w:rsidRDefault="00633E02" w:rsidP="00633E02">
      <w:pPr>
        <w:pStyle w:val="NormalWeb"/>
        <w:rPr>
          <w:sz w:val="17"/>
          <w:szCs w:val="17"/>
        </w:rPr>
      </w:pPr>
      <w:hyperlink r:id="rId39" w:anchor="toc" w:history="1">
        <w:r>
          <w:rPr>
            <w:rStyle w:val="Hyperlink"/>
            <w:sz w:val="17"/>
            <w:szCs w:val="17"/>
          </w:rPr>
          <w:t>Table of contents</w:t>
        </w:r>
      </w:hyperlink>
    </w:p>
    <w:p w14:paraId="252FC792" w14:textId="77777777" w:rsidR="00633E02" w:rsidRDefault="00633E02" w:rsidP="00633E02">
      <w:pPr>
        <w:pStyle w:val="Heading3"/>
        <w:rPr>
          <w:sz w:val="27"/>
          <w:szCs w:val="27"/>
        </w:rPr>
      </w:pPr>
      <w:r>
        <w:t>Appendix C: INSTRUCTIONS FOR PERSONNEL ASSISTING THOSE NEEDING ADDITIONAL ASSISTANCE</w:t>
      </w:r>
    </w:p>
    <w:p w14:paraId="3507EA4E" w14:textId="77777777" w:rsidR="00633E02" w:rsidRDefault="00633E02" w:rsidP="00633E02">
      <w:pPr>
        <w:pStyle w:val="Heading3"/>
      </w:pPr>
      <w:r>
        <w:t>The following guidelines are general and may not apply in every circumstance.</w:t>
      </w:r>
    </w:p>
    <w:p w14:paraId="0BB48A01" w14:textId="77777777" w:rsidR="00633E02" w:rsidRDefault="00633E02" w:rsidP="00633E02">
      <w:pPr>
        <w:widowControl/>
        <w:numPr>
          <w:ilvl w:val="0"/>
          <w:numId w:val="69"/>
        </w:numPr>
        <w:spacing w:before="100" w:beforeAutospacing="1" w:after="100" w:afterAutospacing="1"/>
      </w:pPr>
      <w:r>
        <w:lastRenderedPageBreak/>
        <w:t>Occupants should be invited to volunteer ahead of time to assist people with disabilities in an emergency.  If a volunteer is not available, designate someone to assist who is willing to accept the responsibility.</w:t>
      </w:r>
    </w:p>
    <w:p w14:paraId="281F0FC6" w14:textId="77777777" w:rsidR="00633E02" w:rsidRDefault="00633E02" w:rsidP="00633E02">
      <w:pPr>
        <w:widowControl/>
        <w:numPr>
          <w:ilvl w:val="0"/>
          <w:numId w:val="69"/>
        </w:numPr>
        <w:spacing w:before="100" w:beforeAutospacing="1" w:after="100" w:afterAutospacing="1"/>
      </w:pPr>
      <w:r>
        <w:t>Two or more trained volunteers, if available, should conduct the evacuation.</w:t>
      </w:r>
    </w:p>
    <w:p w14:paraId="4AACD660" w14:textId="77777777" w:rsidR="00633E02" w:rsidRDefault="00633E02" w:rsidP="00633E02">
      <w:pPr>
        <w:widowControl/>
        <w:numPr>
          <w:ilvl w:val="0"/>
          <w:numId w:val="69"/>
        </w:numPr>
        <w:spacing w:before="100" w:beforeAutospacing="1" w:after="100" w:afterAutospacing="1"/>
      </w:pPr>
      <w:r>
        <w:t xml:space="preserve">ALWAYS </w:t>
      </w:r>
      <w:r>
        <w:rPr>
          <w:rStyle w:val="Strong"/>
        </w:rPr>
        <w:t xml:space="preserve">ASK </w:t>
      </w:r>
      <w:r>
        <w:t xml:space="preserve">people with disabilities how you can help </w:t>
      </w:r>
      <w:r>
        <w:rPr>
          <w:rStyle w:val="Strong"/>
        </w:rPr>
        <w:t xml:space="preserve">before </w:t>
      </w:r>
      <w:r>
        <w:t>attempting any emergency evacuation assistance.  Ask how they can best be assisted or moved, and if there are any special considerations or items that need to come with them.</w:t>
      </w:r>
    </w:p>
    <w:p w14:paraId="63A90A99" w14:textId="77777777" w:rsidR="00633E02" w:rsidRDefault="00633E02" w:rsidP="00633E02">
      <w:pPr>
        <w:widowControl/>
        <w:numPr>
          <w:ilvl w:val="0"/>
          <w:numId w:val="69"/>
        </w:numPr>
        <w:spacing w:before="100" w:beforeAutospacing="1" w:after="100" w:afterAutospacing="1"/>
      </w:pPr>
      <w:r>
        <w:t>Try to avoid evacuating people who use wheelchairs while they are still in their wheelchairs.  This is standard practice to ensure the safety of people with disabilities and volunteers.  Wheelchairs will be evacuated later if possible.</w:t>
      </w:r>
    </w:p>
    <w:p w14:paraId="670874BC" w14:textId="77777777" w:rsidR="00633E02" w:rsidRDefault="00633E02" w:rsidP="00633E02">
      <w:pPr>
        <w:widowControl/>
        <w:numPr>
          <w:ilvl w:val="0"/>
          <w:numId w:val="69"/>
        </w:numPr>
        <w:spacing w:before="100" w:beforeAutospacing="1" w:after="100" w:afterAutospacing="1"/>
      </w:pPr>
      <w:r>
        <w:t>Proper lifting techniques (e.g. bending the knees, keeping the back straight, holding the person close before lifting, and using leg muscles to lift) should be used to avoid injury to rescuer’s backs. Certain lifts may need to be modified, depending on the disabilities of the people.  Volunteers can obtain more emergency evacuation information regarding lifting techniques from the Office of Institutional Equity.</w:t>
      </w:r>
    </w:p>
    <w:p w14:paraId="4A733261" w14:textId="77777777" w:rsidR="00633E02" w:rsidRDefault="00633E02" w:rsidP="00633E02">
      <w:pPr>
        <w:pStyle w:val="NormalWeb"/>
      </w:pPr>
      <w:r>
        <w:rPr>
          <w:rStyle w:val="Strong"/>
        </w:rPr>
        <w:t>Tips to remember when interacting with people with specific disabilities</w:t>
      </w:r>
    </w:p>
    <w:p w14:paraId="40608429" w14:textId="77777777" w:rsidR="00633E02" w:rsidRDefault="00633E02" w:rsidP="00633E02">
      <w:pPr>
        <w:pStyle w:val="NormalWeb"/>
      </w:pPr>
      <w:r>
        <w:t>Blindness or Visual Impairment</w:t>
      </w:r>
    </w:p>
    <w:p w14:paraId="51BAF954" w14:textId="77777777" w:rsidR="00633E02" w:rsidRDefault="00633E02" w:rsidP="00633E02">
      <w:pPr>
        <w:widowControl/>
        <w:numPr>
          <w:ilvl w:val="0"/>
          <w:numId w:val="70"/>
        </w:numPr>
        <w:spacing w:before="100" w:beforeAutospacing="1" w:after="100" w:afterAutospacing="1"/>
      </w:pPr>
      <w:r>
        <w:t>Provide verbal instructions to advise of the safest route or direction using simple directions, estimated distances, and directional terms.</w:t>
      </w:r>
    </w:p>
    <w:p w14:paraId="0CFBDC97" w14:textId="77777777" w:rsidR="00633E02" w:rsidRDefault="00633E02" w:rsidP="00633E02">
      <w:pPr>
        <w:widowControl/>
        <w:numPr>
          <w:ilvl w:val="0"/>
          <w:numId w:val="70"/>
        </w:numPr>
        <w:spacing w:before="100" w:beforeAutospacing="1" w:after="100" w:afterAutospacing="1"/>
      </w:pPr>
      <w:r>
        <w:t>DO NOT grasp a visually impaired person’s arm.  Ask if he or she would like to hold onto your arm as you exit, especially if there is debris or a crowd.</w:t>
      </w:r>
    </w:p>
    <w:p w14:paraId="354A54DD" w14:textId="77777777" w:rsidR="00633E02" w:rsidRDefault="00633E02" w:rsidP="00633E02">
      <w:pPr>
        <w:widowControl/>
        <w:numPr>
          <w:ilvl w:val="0"/>
          <w:numId w:val="70"/>
        </w:numPr>
        <w:spacing w:before="100" w:beforeAutospacing="1" w:after="100" w:afterAutospacing="1"/>
      </w:pPr>
      <w:r>
        <w:t>Give other verbal instructions or information (i.e. elevators cannot be used).</w:t>
      </w:r>
    </w:p>
    <w:p w14:paraId="7FA66B1D" w14:textId="77777777" w:rsidR="00633E02" w:rsidRDefault="00633E02" w:rsidP="00633E02">
      <w:pPr>
        <w:pStyle w:val="NormalWeb"/>
      </w:pPr>
      <w:r>
        <w:t>Deafness or Hearing Impairment</w:t>
      </w:r>
    </w:p>
    <w:p w14:paraId="2E6826A8" w14:textId="77777777" w:rsidR="00633E02" w:rsidRDefault="00633E02" w:rsidP="00633E02">
      <w:pPr>
        <w:widowControl/>
        <w:numPr>
          <w:ilvl w:val="0"/>
          <w:numId w:val="71"/>
        </w:numPr>
        <w:spacing w:before="100" w:beforeAutospacing="1" w:after="100" w:afterAutospacing="1"/>
      </w:pPr>
      <w:r>
        <w:t xml:space="preserve">Get the attention of a person with a hearing impairment by establishing eye contact. If the person’s back is toward you, tap him/her on the shoulder to get his/her attention. Clearly state the problem. Gestures and pointing are </w:t>
      </w:r>
      <w:proofErr w:type="gramStart"/>
      <w:r>
        <w:t>helpful, but</w:t>
      </w:r>
      <w:proofErr w:type="gramEnd"/>
      <w:r>
        <w:t xml:space="preserve"> be prepared to write a brief statement if the person does not seem to understand.</w:t>
      </w:r>
    </w:p>
    <w:p w14:paraId="6C9FBCE4" w14:textId="77777777" w:rsidR="00633E02" w:rsidRDefault="00633E02" w:rsidP="00633E02">
      <w:pPr>
        <w:widowControl/>
        <w:numPr>
          <w:ilvl w:val="0"/>
          <w:numId w:val="71"/>
        </w:numPr>
        <w:spacing w:before="100" w:beforeAutospacing="1" w:after="100" w:afterAutospacing="1"/>
      </w:pPr>
      <w:r>
        <w:t>Offer visual instructions to advise of safest route or direction by pointing toward exits or evacuation maps.</w:t>
      </w:r>
    </w:p>
    <w:p w14:paraId="471E6A11" w14:textId="77777777" w:rsidR="00633E02" w:rsidRDefault="00633E02" w:rsidP="00633E02">
      <w:pPr>
        <w:pStyle w:val="NormalWeb"/>
      </w:pPr>
      <w:r>
        <w:t>Mobility Impairment</w:t>
      </w:r>
    </w:p>
    <w:p w14:paraId="74D7F619" w14:textId="77777777" w:rsidR="00633E02" w:rsidRDefault="00633E02" w:rsidP="00633E02">
      <w:pPr>
        <w:widowControl/>
        <w:numPr>
          <w:ilvl w:val="0"/>
          <w:numId w:val="72"/>
        </w:numPr>
        <w:spacing w:before="100" w:beforeAutospacing="1" w:after="100" w:afterAutospacing="1"/>
      </w:pPr>
      <w:r>
        <w:t>It may be necessary to help clear the exit route of debris (if possible).</w:t>
      </w:r>
    </w:p>
    <w:p w14:paraId="1C091AD0" w14:textId="77777777" w:rsidR="00633E02" w:rsidRDefault="00633E02" w:rsidP="00633E02">
      <w:pPr>
        <w:widowControl/>
        <w:numPr>
          <w:ilvl w:val="0"/>
          <w:numId w:val="72"/>
        </w:numPr>
        <w:spacing w:before="100" w:beforeAutospacing="1" w:after="100" w:afterAutospacing="1"/>
      </w:pPr>
      <w:r>
        <w:t xml:space="preserve">If people with mobility impairments cannot </w:t>
      </w:r>
      <w:proofErr w:type="gramStart"/>
      <w:r>
        <w:t>exit</w:t>
      </w:r>
      <w:proofErr w:type="gramEnd"/>
      <w:r>
        <w:t xml:space="preserve">, they should move to a safer area, e.g. </w:t>
      </w:r>
    </w:p>
    <w:p w14:paraId="24566F9C" w14:textId="77777777" w:rsidR="00633E02" w:rsidRDefault="00633E02" w:rsidP="00633E02">
      <w:pPr>
        <w:widowControl/>
        <w:numPr>
          <w:ilvl w:val="1"/>
          <w:numId w:val="72"/>
        </w:numPr>
        <w:spacing w:before="100" w:beforeAutospacing="1" w:after="100" w:afterAutospacing="1"/>
      </w:pPr>
      <w:r>
        <w:t>Most enclosed stairwells.</w:t>
      </w:r>
    </w:p>
    <w:p w14:paraId="2304898B" w14:textId="77777777" w:rsidR="00633E02" w:rsidRDefault="00633E02" w:rsidP="00633E02">
      <w:pPr>
        <w:widowControl/>
        <w:numPr>
          <w:ilvl w:val="1"/>
          <w:numId w:val="72"/>
        </w:numPr>
        <w:spacing w:before="100" w:beforeAutospacing="1" w:after="100" w:afterAutospacing="1"/>
      </w:pPr>
      <w:r>
        <w:t xml:space="preserve">An office with </w:t>
      </w:r>
      <w:proofErr w:type="gramStart"/>
      <w:r>
        <w:t>the</w:t>
      </w:r>
      <w:proofErr w:type="gramEnd"/>
      <w:r>
        <w:t xml:space="preserve"> door shut which is a good distance from the hazard (and away from falling debris in the case of earthquake). Call 911 or notify police or fire personnel immediately about any people remaining in the building and their locations.</w:t>
      </w:r>
    </w:p>
    <w:p w14:paraId="001D531F" w14:textId="77777777" w:rsidR="00633E02" w:rsidRDefault="00633E02" w:rsidP="00633E02">
      <w:pPr>
        <w:widowControl/>
        <w:numPr>
          <w:ilvl w:val="0"/>
          <w:numId w:val="72"/>
        </w:numPr>
        <w:spacing w:before="100" w:beforeAutospacing="1" w:after="100" w:afterAutospacing="1"/>
      </w:pPr>
      <w:r>
        <w:t xml:space="preserve">Police or fire personnel will decide whether people are safe where they </w:t>
      </w:r>
      <w:proofErr w:type="gramStart"/>
      <w:r>
        <w:t>are, and</w:t>
      </w:r>
      <w:proofErr w:type="gramEnd"/>
      <w:r>
        <w:t xml:space="preserve"> will evacuate them as necessary.  The Fire Department may determine that it is safe to override the rule against using elevators.</w:t>
      </w:r>
    </w:p>
    <w:p w14:paraId="000A7387" w14:textId="77777777" w:rsidR="00633E02" w:rsidRDefault="00633E02" w:rsidP="00633E02">
      <w:pPr>
        <w:widowControl/>
        <w:numPr>
          <w:ilvl w:val="0"/>
          <w:numId w:val="72"/>
        </w:numPr>
        <w:spacing w:before="100" w:beforeAutospacing="1" w:after="100" w:afterAutospacing="1"/>
      </w:pPr>
      <w:r>
        <w:t>If people are in immediate danger and cannot be moved to a safer area to wait for assistance, it may be necessary to evacuate them using an evacuation chair or a carry technique.</w:t>
      </w:r>
    </w:p>
    <w:p w14:paraId="2BFEBC6A" w14:textId="77777777" w:rsidR="00633E02" w:rsidRDefault="00633E02" w:rsidP="00633E02">
      <w:pPr>
        <w:pStyle w:val="NormalWeb"/>
      </w:pPr>
      <w:r>
        <w:rPr>
          <w:rStyle w:val="Strong"/>
        </w:rPr>
        <w:t>Summary</w:t>
      </w:r>
    </w:p>
    <w:p w14:paraId="0085DD32" w14:textId="12D2E879" w:rsidR="00A3156A" w:rsidRPr="00C85615" w:rsidRDefault="00633E02" w:rsidP="00C85615">
      <w:pPr>
        <w:pStyle w:val="NormalWeb"/>
      </w:pPr>
      <w:r>
        <w:t xml:space="preserve">Prepare occupants in your building ahead of time for emergency evacuations. Know your building occupants. Train staff, faculty, and students to be aware of the needs of people with disabilities and to know how to </w:t>
      </w:r>
      <w:proofErr w:type="gramStart"/>
      <w:r>
        <w:t>offer assistance</w:t>
      </w:r>
      <w:proofErr w:type="gramEnd"/>
      <w:r>
        <w:t xml:space="preserve">. Hold evacuation and shelter in place drills in which occupants </w:t>
      </w:r>
      <w:proofErr w:type="gramStart"/>
      <w:r>
        <w:t>participate, and</w:t>
      </w:r>
      <w:proofErr w:type="gramEnd"/>
      <w:r>
        <w:t xml:space="preserve"> evaluate drills to identify areas that need improvement. Plans must cover regular working hours, after hours, and weekends. Everyone needs to take responsibility for preparing for emergencies. People with disabilities should consider what they would do and whether they need to take additional steps to prepare. For additional emergency preparedness information, see </w:t>
      </w:r>
      <w:hyperlink r:id="rId40" w:tgtFrame="_blank" w:history="1">
        <w:r>
          <w:rPr>
            <w:rStyle w:val="Hyperlink"/>
          </w:rPr>
          <w:t>www.purdue.edu/ehps/emergency-preparedness</w:t>
        </w:r>
      </w:hyperlink>
      <w:r>
        <w:t>.</w:t>
      </w:r>
    </w:p>
    <w:sectPr w:rsidR="00A3156A" w:rsidRPr="00C85615" w:rsidSect="00A0584D">
      <w:headerReference w:type="default" r:id="rId41"/>
      <w:footerReference w:type="default" r:id="rId42"/>
      <w:type w:val="continuous"/>
      <w:pgSz w:w="12240" w:h="15840"/>
      <w:pgMar w:top="260" w:right="980" w:bottom="240" w:left="960" w:header="20" w:footer="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016D7" w14:textId="77777777" w:rsidR="00A0584D" w:rsidRDefault="00A0584D">
      <w:r>
        <w:separator/>
      </w:r>
    </w:p>
  </w:endnote>
  <w:endnote w:type="continuationSeparator" w:id="0">
    <w:p w14:paraId="507FD525" w14:textId="77777777" w:rsidR="00A0584D" w:rsidRDefault="00A05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6F716" w14:textId="77777777" w:rsidR="00F72DF2" w:rsidRDefault="00F72DF2">
    <w:pPr>
      <w:spacing w:line="14" w:lineRule="auto"/>
      <w:rPr>
        <w:sz w:val="20"/>
        <w:szCs w:val="20"/>
      </w:rPr>
    </w:pPr>
    <w:r>
      <w:rPr>
        <w:noProof/>
      </w:rPr>
      <mc:AlternateContent>
        <mc:Choice Requires="wps">
          <w:drawing>
            <wp:anchor distT="0" distB="0" distL="114300" distR="114300" simplePos="0" relativeHeight="503275304" behindDoc="1" locked="0" layoutInCell="1" allowOverlap="1" wp14:anchorId="40B21E2E" wp14:editId="0C3CA3E1">
              <wp:simplePos x="0" y="0"/>
              <wp:positionH relativeFrom="page">
                <wp:posOffset>673100</wp:posOffset>
              </wp:positionH>
              <wp:positionV relativeFrom="page">
                <wp:posOffset>9883140</wp:posOffset>
              </wp:positionV>
              <wp:extent cx="4565650" cy="177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565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C8452" w14:textId="77777777" w:rsidR="00F72DF2" w:rsidRDefault="00F72DF2">
                          <w:pPr>
                            <w:spacing w:line="265" w:lineRule="exact"/>
                            <w:ind w:left="20"/>
                            <w:rPr>
                              <w:rFonts w:ascii="Times New Roman" w:eastAsia="Times New Roman" w:hAnsi="Times New Roman" w:cs="Times New Roman"/>
                              <w:sz w:val="24"/>
                              <w:szCs w:val="24"/>
                            </w:rPr>
                          </w:pPr>
                          <w:hyperlink r:id="rId1">
                            <w:r>
                              <w:rPr>
                                <w:rFonts w:ascii="Times New Roman"/>
                                <w:spacing w:val="-1"/>
                                <w:sz w:val="24"/>
                              </w:rPr>
                              <w:t>https://www.purdue.edu/ehps/emergency_preparedness/bep/kra</w:t>
                            </w:r>
                          </w:hyperlink>
                          <w:r>
                            <w:rPr>
                              <w:rFonts w:ascii="Times New Roman"/>
                              <w:spacing w:val="-1"/>
                              <w:sz w:val="24"/>
                            </w:rPr>
                            <w:t>n-b</w:t>
                          </w:r>
                          <w:hyperlink r:id="rId2">
                            <w:r>
                              <w:rPr>
                                <w:rFonts w:ascii="Times New Roman"/>
                                <w:spacing w:val="-1"/>
                                <w:sz w:val="24"/>
                              </w:rPr>
                              <w:t>ep.htm</w:t>
                            </w:r>
                          </w:hyperlink>
                          <w:r>
                            <w:rPr>
                              <w:rFonts w:ascii="Times New Roman"/>
                              <w:spacing w:val="-1"/>
                              <w:sz w:val="24"/>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B21E2E" id="_x0000_t202" coordsize="21600,21600" o:spt="202" path="m,l,21600r21600,l21600,xe">
              <v:stroke joinstyle="miter"/>
              <v:path gradientshapeok="t" o:connecttype="rect"/>
            </v:shapetype>
            <v:shape id="Text Box 2" o:spid="_x0000_s1028" type="#_x0000_t202" style="position:absolute;margin-left:53pt;margin-top:778.2pt;width:359.5pt;height:14pt;z-index:-41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" filled="f" stroked="f">
              <v:textbox inset="0,0,0,0">
                <w:txbxContent>
                  <w:p w14:paraId="264C8452" w14:textId="77777777" w:rsidR="00F72DF2" w:rsidRDefault="00F72DF2">
                    <w:pPr>
                      <w:spacing w:line="265" w:lineRule="exact"/>
                      <w:ind w:left="20"/>
                      <w:rPr>
                        <w:rFonts w:ascii="Times New Roman" w:eastAsia="Times New Roman" w:hAnsi="Times New Roman" w:cs="Times New Roman"/>
                        <w:sz w:val="24"/>
                        <w:szCs w:val="24"/>
                      </w:rPr>
                    </w:pPr>
                    <w:hyperlink r:id="rId3">
                      <w:r>
                        <w:rPr>
                          <w:rFonts w:ascii="Times New Roman"/>
                          <w:spacing w:val="-1"/>
                          <w:sz w:val="24"/>
                        </w:rPr>
                        <w:t>https://www.purdue.edu/ehps/emergency_preparedness/bep/kra</w:t>
                      </w:r>
                    </w:hyperlink>
                    <w:r>
                      <w:rPr>
                        <w:rFonts w:ascii="Times New Roman"/>
                        <w:spacing w:val="-1"/>
                        <w:sz w:val="24"/>
                      </w:rPr>
                      <w:t>n-b</w:t>
                    </w:r>
                    <w:hyperlink r:id="rId4">
                      <w:r>
                        <w:rPr>
                          <w:rFonts w:ascii="Times New Roman"/>
                          <w:spacing w:val="-1"/>
                          <w:sz w:val="24"/>
                        </w:rPr>
                        <w:t>ep.htm</w:t>
                      </w:r>
                    </w:hyperlink>
                    <w:r>
                      <w:rPr>
                        <w:rFonts w:ascii="Times New Roman"/>
                        <w:spacing w:val="-1"/>
                        <w:sz w:val="24"/>
                      </w:rPr>
                      <w:t>l</w:t>
                    </w:r>
                  </w:p>
                </w:txbxContent>
              </v:textbox>
              <w10:wrap anchorx="page" anchory="page"/>
            </v:shape>
          </w:pict>
        </mc:Fallback>
      </mc:AlternateContent>
    </w:r>
    <w:r>
      <w:rPr>
        <w:noProof/>
      </w:rPr>
      <mc:AlternateContent>
        <mc:Choice Requires="wps">
          <w:drawing>
            <wp:anchor distT="0" distB="0" distL="114300" distR="114300" simplePos="0" relativeHeight="503275328" behindDoc="1" locked="0" layoutInCell="1" allowOverlap="1" wp14:anchorId="0D67A810" wp14:editId="5CA71F90">
              <wp:simplePos x="0" y="0"/>
              <wp:positionH relativeFrom="page">
                <wp:posOffset>6456045</wp:posOffset>
              </wp:positionH>
              <wp:positionV relativeFrom="page">
                <wp:posOffset>9883140</wp:posOffset>
              </wp:positionV>
              <wp:extent cx="643890" cy="1778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DEFD2" w14:textId="77777777" w:rsidR="00F72DF2" w:rsidRDefault="00F72DF2">
                          <w:pPr>
                            <w:spacing w:line="265" w:lineRule="exact"/>
                            <w:ind w:left="20"/>
                            <w:rPr>
                              <w:rFonts w:ascii="Times New Roman" w:eastAsia="Times New Roman" w:hAnsi="Times New Roman" w:cs="Times New Roman"/>
                              <w:sz w:val="24"/>
                              <w:szCs w:val="24"/>
                            </w:rPr>
                          </w:pPr>
                          <w:r>
                            <w:rPr>
                              <w:rFonts w:ascii="Times New Roman"/>
                              <w:spacing w:val="-1"/>
                              <w:sz w:val="24"/>
                            </w:rPr>
                            <w:t>5/11/2018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7A810" id="Text Box 1" o:spid="_x0000_s1029" type="#_x0000_t202" style="position:absolute;margin-left:508.35pt;margin-top:778.2pt;width:50.7pt;height:14pt;z-index:-4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" filled="f" stroked="f">
              <v:textbox inset="0,0,0,0">
                <w:txbxContent>
                  <w:p w14:paraId="36FDEFD2" w14:textId="77777777" w:rsidR="00F72DF2" w:rsidRDefault="00F72DF2">
                    <w:pPr>
                      <w:spacing w:line="265" w:lineRule="exact"/>
                      <w:ind w:left="20"/>
                      <w:rPr>
                        <w:rFonts w:ascii="Times New Roman" w:eastAsia="Times New Roman" w:hAnsi="Times New Roman" w:cs="Times New Roman"/>
                        <w:sz w:val="24"/>
                        <w:szCs w:val="24"/>
                      </w:rPr>
                    </w:pPr>
                    <w:r>
                      <w:rPr>
                        <w:rFonts w:ascii="Times New Roman"/>
                        <w:spacing w:val="-1"/>
                        <w:sz w:val="24"/>
                      </w:rPr>
                      <w:t>5/11/2018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18C88" w14:textId="77777777" w:rsidR="00A0584D" w:rsidRDefault="00A0584D">
      <w:r>
        <w:separator/>
      </w:r>
    </w:p>
  </w:footnote>
  <w:footnote w:type="continuationSeparator" w:id="0">
    <w:p w14:paraId="08E253FE" w14:textId="77777777" w:rsidR="00A0584D" w:rsidRDefault="00A05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9C46F" w14:textId="77777777" w:rsidR="00F72DF2" w:rsidRDefault="00F72DF2">
    <w:pPr>
      <w:spacing w:line="14" w:lineRule="auto"/>
      <w:rPr>
        <w:sz w:val="20"/>
        <w:szCs w:val="20"/>
      </w:rPr>
    </w:pPr>
    <w:r>
      <w:rPr>
        <w:noProof/>
      </w:rPr>
      <mc:AlternateContent>
        <mc:Choice Requires="wps">
          <w:drawing>
            <wp:anchor distT="0" distB="0" distL="114300" distR="114300" simplePos="0" relativeHeight="503275256" behindDoc="1" locked="0" layoutInCell="1" allowOverlap="1" wp14:anchorId="6476A491" wp14:editId="3694315B">
              <wp:simplePos x="0" y="0"/>
              <wp:positionH relativeFrom="page">
                <wp:posOffset>673100</wp:posOffset>
              </wp:positionH>
              <wp:positionV relativeFrom="page">
                <wp:posOffset>0</wp:posOffset>
              </wp:positionV>
              <wp:extent cx="5412740" cy="177800"/>
              <wp:effectExtent l="0" t="0" r="635" b="317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C88C5" w14:textId="77777777" w:rsidR="00F72DF2" w:rsidRDefault="00F72DF2">
                          <w:pPr>
                            <w:spacing w:line="265" w:lineRule="exact"/>
                            <w:ind w:left="20"/>
                            <w:rPr>
                              <w:rFonts w:ascii="Times New Roman" w:eastAsia="Times New Roman" w:hAnsi="Times New Roman" w:cs="Times New Roman"/>
                              <w:sz w:val="24"/>
                              <w:szCs w:val="24"/>
                            </w:rPr>
                          </w:pPr>
                          <w:r>
                            <w:rPr>
                              <w:rFonts w:ascii="Times New Roman"/>
                              <w:spacing w:val="-1"/>
                              <w:sz w:val="24"/>
                            </w:rPr>
                            <w:t>KRAN--Krannert</w:t>
                          </w:r>
                          <w:r>
                            <w:rPr>
                              <w:rFonts w:ascii="Times New Roman"/>
                              <w:spacing w:val="-7"/>
                              <w:sz w:val="24"/>
                            </w:rPr>
                            <w:t xml:space="preserve"> </w:t>
                          </w:r>
                          <w:r>
                            <w:rPr>
                              <w:rFonts w:ascii="Times New Roman"/>
                              <w:spacing w:val="-1"/>
                              <w:sz w:val="24"/>
                            </w:rPr>
                            <w:t>School</w:t>
                          </w:r>
                          <w:r>
                            <w:rPr>
                              <w:rFonts w:ascii="Times New Roman"/>
                              <w:spacing w:val="-7"/>
                              <w:sz w:val="24"/>
                            </w:rPr>
                            <w:t xml:space="preserve"> </w:t>
                          </w:r>
                          <w:r>
                            <w:rPr>
                              <w:rFonts w:ascii="Times New Roman"/>
                              <w:spacing w:val="-1"/>
                              <w:sz w:val="24"/>
                            </w:rPr>
                            <w:t>of</w:t>
                          </w:r>
                          <w:r>
                            <w:rPr>
                              <w:rFonts w:ascii="Times New Roman"/>
                              <w:spacing w:val="-7"/>
                              <w:sz w:val="24"/>
                            </w:rPr>
                            <w:t xml:space="preserve"> </w:t>
                          </w:r>
                          <w:r>
                            <w:rPr>
                              <w:rFonts w:ascii="Times New Roman"/>
                              <w:spacing w:val="-1"/>
                              <w:sz w:val="24"/>
                            </w:rPr>
                            <w:t>Management</w:t>
                          </w:r>
                          <w:r>
                            <w:rPr>
                              <w:rFonts w:ascii="Times New Roman"/>
                              <w:spacing w:val="-7"/>
                              <w:sz w:val="24"/>
                            </w:rPr>
                            <w:t xml:space="preserve"> </w:t>
                          </w:r>
                          <w:r>
                            <w:rPr>
                              <w:rFonts w:ascii="Times New Roman"/>
                              <w:spacing w:val="-1"/>
                              <w:sz w:val="24"/>
                            </w:rPr>
                            <w:t>Building</w:t>
                          </w:r>
                          <w:r>
                            <w:rPr>
                              <w:rFonts w:ascii="Times New Roman"/>
                              <w:spacing w:val="-7"/>
                              <w:sz w:val="24"/>
                            </w:rPr>
                            <w:t xml:space="preserve"> </w:t>
                          </w:r>
                          <w:r>
                            <w:rPr>
                              <w:rFonts w:ascii="Times New Roman"/>
                              <w:sz w:val="24"/>
                            </w:rPr>
                            <w:t>Emergency</w:t>
                          </w:r>
                          <w:r>
                            <w:rPr>
                              <w:rFonts w:ascii="Times New Roman"/>
                              <w:spacing w:val="-7"/>
                              <w:sz w:val="24"/>
                            </w:rPr>
                            <w:t xml:space="preserve"> </w:t>
                          </w:r>
                          <w:r>
                            <w:rPr>
                              <w:rFonts w:ascii="Times New Roman"/>
                              <w:spacing w:val="-1"/>
                              <w:sz w:val="24"/>
                            </w:rPr>
                            <w:t>Plan</w:t>
                          </w:r>
                          <w:r>
                            <w:rPr>
                              <w:rFonts w:ascii="Times New Roman"/>
                              <w:spacing w:val="-7"/>
                              <w:sz w:val="24"/>
                            </w:rPr>
                            <w:t xml:space="preserve"> </w:t>
                          </w:r>
                          <w:r>
                            <w:rPr>
                              <w:rFonts w:ascii="Times New Roman"/>
                              <w:sz w:val="24"/>
                            </w:rPr>
                            <w:t>-</w:t>
                          </w:r>
                          <w:r>
                            <w:rPr>
                              <w:rFonts w:ascii="Times New Roman"/>
                              <w:spacing w:val="-7"/>
                              <w:sz w:val="24"/>
                            </w:rPr>
                            <w:t xml:space="preserve"> </w:t>
                          </w:r>
                          <w:r>
                            <w:rPr>
                              <w:rFonts w:ascii="Times New Roman"/>
                              <w:spacing w:val="-1"/>
                              <w:sz w:val="24"/>
                            </w:rPr>
                            <w:t>Purdue</w:t>
                          </w:r>
                          <w:r>
                            <w:rPr>
                              <w:rFonts w:ascii="Times New Roman"/>
                              <w:spacing w:val="-7"/>
                              <w:sz w:val="24"/>
                            </w:rPr>
                            <w:t xml:space="preserve"> </w:t>
                          </w:r>
                          <w:r>
                            <w:rPr>
                              <w:rFonts w:ascii="Times New Roman"/>
                              <w:sz w:val="24"/>
                            </w:rPr>
                            <w:t>University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76A491" id="_x0000_t202" coordsize="21600,21600" o:spt="202" path="m,l,21600r21600,l21600,xe">
              <v:stroke joinstyle="miter"/>
              <v:path gradientshapeok="t" o:connecttype="rect"/>
            </v:shapetype>
            <v:shape id="Text Box 4" o:spid="_x0000_s1026" type="#_x0000_t202" style="position:absolute;margin-left:53pt;margin-top:0;width:426.2pt;height:14pt;z-index:-41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" filled="f" stroked="f">
              <v:textbox inset="0,0,0,0">
                <w:txbxContent>
                  <w:p w14:paraId="3FAC88C5" w14:textId="77777777" w:rsidR="00F72DF2" w:rsidRDefault="00F72DF2">
                    <w:pPr>
                      <w:spacing w:line="265" w:lineRule="exact"/>
                      <w:ind w:left="20"/>
                      <w:rPr>
                        <w:rFonts w:ascii="Times New Roman" w:eastAsia="Times New Roman" w:hAnsi="Times New Roman" w:cs="Times New Roman"/>
                        <w:sz w:val="24"/>
                        <w:szCs w:val="24"/>
                      </w:rPr>
                    </w:pPr>
                    <w:r>
                      <w:rPr>
                        <w:rFonts w:ascii="Times New Roman"/>
                        <w:spacing w:val="-1"/>
                        <w:sz w:val="24"/>
                      </w:rPr>
                      <w:t>KRAN--Krannert</w:t>
                    </w:r>
                    <w:r>
                      <w:rPr>
                        <w:rFonts w:ascii="Times New Roman"/>
                        <w:spacing w:val="-7"/>
                        <w:sz w:val="24"/>
                      </w:rPr>
                      <w:t xml:space="preserve"> </w:t>
                    </w:r>
                    <w:r>
                      <w:rPr>
                        <w:rFonts w:ascii="Times New Roman"/>
                        <w:spacing w:val="-1"/>
                        <w:sz w:val="24"/>
                      </w:rPr>
                      <w:t>School</w:t>
                    </w:r>
                    <w:r>
                      <w:rPr>
                        <w:rFonts w:ascii="Times New Roman"/>
                        <w:spacing w:val="-7"/>
                        <w:sz w:val="24"/>
                      </w:rPr>
                      <w:t xml:space="preserve"> </w:t>
                    </w:r>
                    <w:r>
                      <w:rPr>
                        <w:rFonts w:ascii="Times New Roman"/>
                        <w:spacing w:val="-1"/>
                        <w:sz w:val="24"/>
                      </w:rPr>
                      <w:t>of</w:t>
                    </w:r>
                    <w:r>
                      <w:rPr>
                        <w:rFonts w:ascii="Times New Roman"/>
                        <w:spacing w:val="-7"/>
                        <w:sz w:val="24"/>
                      </w:rPr>
                      <w:t xml:space="preserve"> </w:t>
                    </w:r>
                    <w:r>
                      <w:rPr>
                        <w:rFonts w:ascii="Times New Roman"/>
                        <w:spacing w:val="-1"/>
                        <w:sz w:val="24"/>
                      </w:rPr>
                      <w:t>Management</w:t>
                    </w:r>
                    <w:r>
                      <w:rPr>
                        <w:rFonts w:ascii="Times New Roman"/>
                        <w:spacing w:val="-7"/>
                        <w:sz w:val="24"/>
                      </w:rPr>
                      <w:t xml:space="preserve"> </w:t>
                    </w:r>
                    <w:r>
                      <w:rPr>
                        <w:rFonts w:ascii="Times New Roman"/>
                        <w:spacing w:val="-1"/>
                        <w:sz w:val="24"/>
                      </w:rPr>
                      <w:t>Building</w:t>
                    </w:r>
                    <w:r>
                      <w:rPr>
                        <w:rFonts w:ascii="Times New Roman"/>
                        <w:spacing w:val="-7"/>
                        <w:sz w:val="24"/>
                      </w:rPr>
                      <w:t xml:space="preserve"> </w:t>
                    </w:r>
                    <w:r>
                      <w:rPr>
                        <w:rFonts w:ascii="Times New Roman"/>
                        <w:sz w:val="24"/>
                      </w:rPr>
                      <w:t>Emergency</w:t>
                    </w:r>
                    <w:r>
                      <w:rPr>
                        <w:rFonts w:ascii="Times New Roman"/>
                        <w:spacing w:val="-7"/>
                        <w:sz w:val="24"/>
                      </w:rPr>
                      <w:t xml:space="preserve"> </w:t>
                    </w:r>
                    <w:r>
                      <w:rPr>
                        <w:rFonts w:ascii="Times New Roman"/>
                        <w:spacing w:val="-1"/>
                        <w:sz w:val="24"/>
                      </w:rPr>
                      <w:t>Plan</w:t>
                    </w:r>
                    <w:r>
                      <w:rPr>
                        <w:rFonts w:ascii="Times New Roman"/>
                        <w:spacing w:val="-7"/>
                        <w:sz w:val="24"/>
                      </w:rPr>
                      <w:t xml:space="preserve"> </w:t>
                    </w:r>
                    <w:r>
                      <w:rPr>
                        <w:rFonts w:ascii="Times New Roman"/>
                        <w:sz w:val="24"/>
                      </w:rPr>
                      <w:t>-</w:t>
                    </w:r>
                    <w:r>
                      <w:rPr>
                        <w:rFonts w:ascii="Times New Roman"/>
                        <w:spacing w:val="-7"/>
                        <w:sz w:val="24"/>
                      </w:rPr>
                      <w:t xml:space="preserve"> </w:t>
                    </w:r>
                    <w:r>
                      <w:rPr>
                        <w:rFonts w:ascii="Times New Roman"/>
                        <w:spacing w:val="-1"/>
                        <w:sz w:val="24"/>
                      </w:rPr>
                      <w:t>Purdue</w:t>
                    </w:r>
                    <w:r>
                      <w:rPr>
                        <w:rFonts w:ascii="Times New Roman"/>
                        <w:spacing w:val="-7"/>
                        <w:sz w:val="24"/>
                      </w:rPr>
                      <w:t xml:space="preserve"> </w:t>
                    </w:r>
                    <w:r>
                      <w:rPr>
                        <w:rFonts w:ascii="Times New Roman"/>
                        <w:sz w:val="24"/>
                      </w:rPr>
                      <w:t>University</w:t>
                    </w:r>
                  </w:p>
                </w:txbxContent>
              </v:textbox>
              <w10:wrap anchorx="page" anchory="page"/>
            </v:shape>
          </w:pict>
        </mc:Fallback>
      </mc:AlternateContent>
    </w:r>
    <w:r>
      <w:rPr>
        <w:noProof/>
      </w:rPr>
      <mc:AlternateContent>
        <mc:Choice Requires="wps">
          <w:drawing>
            <wp:anchor distT="0" distB="0" distL="114300" distR="114300" simplePos="0" relativeHeight="503275280" behindDoc="1" locked="0" layoutInCell="1" allowOverlap="1" wp14:anchorId="6E36525D" wp14:editId="35029F9D">
              <wp:simplePos x="0" y="0"/>
              <wp:positionH relativeFrom="page">
                <wp:posOffset>6231255</wp:posOffset>
              </wp:positionH>
              <wp:positionV relativeFrom="page">
                <wp:posOffset>0</wp:posOffset>
              </wp:positionV>
              <wp:extent cx="868045" cy="177800"/>
              <wp:effectExtent l="1905" t="0" r="0" b="317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39BB2" w14:textId="77777777" w:rsidR="00F72DF2" w:rsidRDefault="00F72DF2">
                          <w:pPr>
                            <w:spacing w:line="265" w:lineRule="exact"/>
                            <w:ind w:left="20"/>
                            <w:rPr>
                              <w:rFonts w:ascii="Times New Roman" w:eastAsia="Times New Roman" w:hAnsi="Times New Roman" w:cs="Times New Roman"/>
                              <w:sz w:val="24"/>
                              <w:szCs w:val="24"/>
                            </w:rPr>
                          </w:pPr>
                          <w:r>
                            <w:rPr>
                              <w:rFonts w:ascii="Times New Roman"/>
                              <w:spacing w:val="-1"/>
                              <w:sz w:val="24"/>
                            </w:rPr>
                            <w:t>Page</w:t>
                          </w:r>
                          <w:r>
                            <w:rPr>
                              <w:rFonts w:ascii="Times New Roman"/>
                              <w:spacing w:val="-2"/>
                              <w:sz w:val="24"/>
                            </w:rPr>
                            <w:t xml:space="preserve"> </w:t>
                          </w:r>
                          <w:r>
                            <w:fldChar w:fldCharType="begin"/>
                          </w:r>
                          <w:r>
                            <w:rPr>
                              <w:rFonts w:ascii="Times New Roman"/>
                              <w:sz w:val="24"/>
                            </w:rPr>
                            <w:instrText xml:space="preserve"> PAGE </w:instrText>
                          </w:r>
                          <w:r>
                            <w:fldChar w:fldCharType="separate"/>
                          </w:r>
                          <w:r>
                            <w:rPr>
                              <w:rFonts w:ascii="Times New Roman"/>
                              <w:noProof/>
                              <w:sz w:val="24"/>
                            </w:rPr>
                            <w:t>21</w:t>
                          </w:r>
                          <w:r>
                            <w:fldChar w:fldCharType="end"/>
                          </w:r>
                          <w:r>
                            <w:rPr>
                              <w:rFonts w:ascii="Times New Roman"/>
                              <w:spacing w:val="-2"/>
                              <w:sz w:val="24"/>
                            </w:rPr>
                            <w:t xml:space="preserve"> </w:t>
                          </w:r>
                          <w:r>
                            <w:rPr>
                              <w:rFonts w:ascii="Times New Roman"/>
                              <w:sz w:val="24"/>
                            </w:rPr>
                            <w:t>of</w:t>
                          </w:r>
                          <w:r>
                            <w:rPr>
                              <w:rFonts w:ascii="Times New Roman"/>
                              <w:spacing w:val="-1"/>
                              <w:sz w:val="24"/>
                            </w:rPr>
                            <w:t xml:space="preserve"> </w:t>
                          </w:r>
                          <w:r>
                            <w:rPr>
                              <w:rFonts w:ascii="Times New Roman"/>
                              <w:sz w:val="24"/>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36525D" id="Text Box 3" o:spid="_x0000_s1027" type="#_x0000_t202" style="position:absolute;margin-left:490.65pt;margin-top:0;width:68.35pt;height:14pt;z-index:-4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" filled="f" stroked="f">
              <v:textbox inset="0,0,0,0">
                <w:txbxContent>
                  <w:p w14:paraId="1C739BB2" w14:textId="77777777" w:rsidR="00F72DF2" w:rsidRDefault="00F72DF2">
                    <w:pPr>
                      <w:spacing w:line="265" w:lineRule="exact"/>
                      <w:ind w:left="20"/>
                      <w:rPr>
                        <w:rFonts w:ascii="Times New Roman" w:eastAsia="Times New Roman" w:hAnsi="Times New Roman" w:cs="Times New Roman"/>
                        <w:sz w:val="24"/>
                        <w:szCs w:val="24"/>
                      </w:rPr>
                    </w:pPr>
                    <w:r>
                      <w:rPr>
                        <w:rFonts w:ascii="Times New Roman"/>
                        <w:spacing w:val="-1"/>
                        <w:sz w:val="24"/>
                      </w:rPr>
                      <w:t>Page</w:t>
                    </w:r>
                    <w:r>
                      <w:rPr>
                        <w:rFonts w:ascii="Times New Roman"/>
                        <w:spacing w:val="-2"/>
                        <w:sz w:val="24"/>
                      </w:rPr>
                      <w:t xml:space="preserve"> </w:t>
                    </w:r>
                    <w:r>
                      <w:fldChar w:fldCharType="begin"/>
                    </w:r>
                    <w:r>
                      <w:rPr>
                        <w:rFonts w:ascii="Times New Roman"/>
                        <w:sz w:val="24"/>
                      </w:rPr>
                      <w:instrText xml:space="preserve"> PAGE </w:instrText>
                    </w:r>
                    <w:r>
                      <w:fldChar w:fldCharType="separate"/>
                    </w:r>
                    <w:r>
                      <w:rPr>
                        <w:rFonts w:ascii="Times New Roman"/>
                        <w:noProof/>
                        <w:sz w:val="24"/>
                      </w:rPr>
                      <w:t>21</w:t>
                    </w:r>
                    <w:r>
                      <w:fldChar w:fldCharType="end"/>
                    </w:r>
                    <w:r>
                      <w:rPr>
                        <w:rFonts w:ascii="Times New Roman"/>
                        <w:spacing w:val="-2"/>
                        <w:sz w:val="24"/>
                      </w:rPr>
                      <w:t xml:space="preserve"> </w:t>
                    </w:r>
                    <w:r>
                      <w:rPr>
                        <w:rFonts w:ascii="Times New Roman"/>
                        <w:sz w:val="24"/>
                      </w:rPr>
                      <w:t>of</w:t>
                    </w:r>
                    <w:r>
                      <w:rPr>
                        <w:rFonts w:ascii="Times New Roman"/>
                        <w:spacing w:val="-1"/>
                        <w:sz w:val="24"/>
                      </w:rPr>
                      <w:t xml:space="preserve"> </w:t>
                    </w:r>
                    <w:r>
                      <w:rPr>
                        <w:rFonts w:ascii="Times New Roman"/>
                        <w:sz w:val="24"/>
                      </w:rPr>
                      <w:t>20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1A99"/>
    <w:multiLevelType w:val="multilevel"/>
    <w:tmpl w:val="0CA441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737DE"/>
    <w:multiLevelType w:val="multilevel"/>
    <w:tmpl w:val="2202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607D3"/>
    <w:multiLevelType w:val="multilevel"/>
    <w:tmpl w:val="A536A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E41CC"/>
    <w:multiLevelType w:val="multilevel"/>
    <w:tmpl w:val="F5D0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07F0F"/>
    <w:multiLevelType w:val="multilevel"/>
    <w:tmpl w:val="4832F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DD3E6B"/>
    <w:multiLevelType w:val="multilevel"/>
    <w:tmpl w:val="BB343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DE05DB"/>
    <w:multiLevelType w:val="multilevel"/>
    <w:tmpl w:val="9E4E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E37E4D"/>
    <w:multiLevelType w:val="multilevel"/>
    <w:tmpl w:val="5442F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6C5848"/>
    <w:multiLevelType w:val="multilevel"/>
    <w:tmpl w:val="31B8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8C03E6"/>
    <w:multiLevelType w:val="multilevel"/>
    <w:tmpl w:val="41F0EB5C"/>
    <w:lvl w:ilvl="0">
      <w:start w:val="3"/>
      <w:numFmt w:val="decimal"/>
      <w:lvlText w:val="%1"/>
      <w:lvlJc w:val="left"/>
      <w:pPr>
        <w:ind w:left="675" w:hanging="581"/>
        <w:jc w:val="left"/>
      </w:pPr>
      <w:rPr>
        <w:rFonts w:hint="default"/>
      </w:rPr>
    </w:lvl>
    <w:lvl w:ilvl="1">
      <w:start w:val="1"/>
      <w:numFmt w:val="decimal"/>
      <w:lvlText w:val="%1.%2"/>
      <w:lvlJc w:val="left"/>
      <w:pPr>
        <w:ind w:left="675" w:hanging="581"/>
        <w:jc w:val="left"/>
      </w:pPr>
      <w:rPr>
        <w:rFonts w:ascii="Verdana" w:eastAsia="Verdana" w:hAnsi="Verdana" w:hint="default"/>
        <w:b/>
        <w:bCs/>
        <w:w w:val="102"/>
        <w:sz w:val="23"/>
        <w:szCs w:val="23"/>
      </w:rPr>
    </w:lvl>
    <w:lvl w:ilvl="2">
      <w:start w:val="1"/>
      <w:numFmt w:val="bullet"/>
      <w:lvlText w:val="•"/>
      <w:lvlJc w:val="left"/>
      <w:pPr>
        <w:ind w:left="1263" w:hanging="246"/>
      </w:pPr>
      <w:rPr>
        <w:rFonts w:ascii="Verdana" w:eastAsia="Verdana" w:hAnsi="Verdana" w:hint="default"/>
        <w:w w:val="102"/>
        <w:sz w:val="23"/>
        <w:szCs w:val="23"/>
      </w:rPr>
    </w:lvl>
    <w:lvl w:ilvl="3">
      <w:start w:val="1"/>
      <w:numFmt w:val="bullet"/>
      <w:lvlText w:val="◦"/>
      <w:lvlJc w:val="left"/>
      <w:pPr>
        <w:ind w:left="1851" w:hanging="202"/>
      </w:pPr>
      <w:rPr>
        <w:rFonts w:ascii="Verdana" w:eastAsia="Verdana" w:hAnsi="Verdana" w:hint="default"/>
        <w:w w:val="102"/>
        <w:sz w:val="23"/>
        <w:szCs w:val="23"/>
      </w:rPr>
    </w:lvl>
    <w:lvl w:ilvl="4">
      <w:start w:val="1"/>
      <w:numFmt w:val="bullet"/>
      <w:lvlText w:val="•"/>
      <w:lvlJc w:val="left"/>
      <w:pPr>
        <w:ind w:left="3058" w:hanging="202"/>
      </w:pPr>
      <w:rPr>
        <w:rFonts w:hint="default"/>
      </w:rPr>
    </w:lvl>
    <w:lvl w:ilvl="5">
      <w:start w:val="1"/>
      <w:numFmt w:val="bullet"/>
      <w:lvlText w:val="•"/>
      <w:lvlJc w:val="left"/>
      <w:pPr>
        <w:ind w:left="4265" w:hanging="202"/>
      </w:pPr>
      <w:rPr>
        <w:rFonts w:hint="default"/>
      </w:rPr>
    </w:lvl>
    <w:lvl w:ilvl="6">
      <w:start w:val="1"/>
      <w:numFmt w:val="bullet"/>
      <w:lvlText w:val="•"/>
      <w:lvlJc w:val="left"/>
      <w:pPr>
        <w:ind w:left="5472" w:hanging="202"/>
      </w:pPr>
      <w:rPr>
        <w:rFonts w:hint="default"/>
      </w:rPr>
    </w:lvl>
    <w:lvl w:ilvl="7">
      <w:start w:val="1"/>
      <w:numFmt w:val="bullet"/>
      <w:lvlText w:val="•"/>
      <w:lvlJc w:val="left"/>
      <w:pPr>
        <w:ind w:left="6679" w:hanging="202"/>
      </w:pPr>
      <w:rPr>
        <w:rFonts w:hint="default"/>
      </w:rPr>
    </w:lvl>
    <w:lvl w:ilvl="8">
      <w:start w:val="1"/>
      <w:numFmt w:val="bullet"/>
      <w:lvlText w:val="•"/>
      <w:lvlJc w:val="left"/>
      <w:pPr>
        <w:ind w:left="7886" w:hanging="202"/>
      </w:pPr>
      <w:rPr>
        <w:rFonts w:hint="default"/>
      </w:rPr>
    </w:lvl>
  </w:abstractNum>
  <w:abstractNum w:abstractNumId="10" w15:restartNumberingAfterBreak="0">
    <w:nsid w:val="129C30D0"/>
    <w:multiLevelType w:val="multilevel"/>
    <w:tmpl w:val="8D62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395928"/>
    <w:multiLevelType w:val="multilevel"/>
    <w:tmpl w:val="14401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BA322F"/>
    <w:multiLevelType w:val="multilevel"/>
    <w:tmpl w:val="D058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0C1671"/>
    <w:multiLevelType w:val="hybridMultilevel"/>
    <w:tmpl w:val="37B80C24"/>
    <w:lvl w:ilvl="0" w:tplc="32FAF160">
      <w:start w:val="1"/>
      <w:numFmt w:val="bullet"/>
      <w:lvlText w:val="•"/>
      <w:lvlJc w:val="left"/>
      <w:pPr>
        <w:ind w:left="246" w:hanging="246"/>
      </w:pPr>
      <w:rPr>
        <w:rFonts w:ascii="Verdana" w:eastAsia="Verdana" w:hAnsi="Verdana" w:hint="default"/>
        <w:w w:val="102"/>
        <w:sz w:val="23"/>
        <w:szCs w:val="23"/>
      </w:rPr>
    </w:lvl>
    <w:lvl w:ilvl="1" w:tplc="B5C83564">
      <w:start w:val="1"/>
      <w:numFmt w:val="bullet"/>
      <w:lvlText w:val="•"/>
      <w:lvlJc w:val="left"/>
      <w:pPr>
        <w:ind w:left="1071" w:hanging="246"/>
      </w:pPr>
      <w:rPr>
        <w:rFonts w:hint="default"/>
      </w:rPr>
    </w:lvl>
    <w:lvl w:ilvl="2" w:tplc="C21A0C36">
      <w:start w:val="1"/>
      <w:numFmt w:val="bullet"/>
      <w:lvlText w:val="•"/>
      <w:lvlJc w:val="left"/>
      <w:pPr>
        <w:ind w:left="1897" w:hanging="246"/>
      </w:pPr>
      <w:rPr>
        <w:rFonts w:hint="default"/>
      </w:rPr>
    </w:lvl>
    <w:lvl w:ilvl="3" w:tplc="C0644F40">
      <w:start w:val="1"/>
      <w:numFmt w:val="bullet"/>
      <w:lvlText w:val="•"/>
      <w:lvlJc w:val="left"/>
      <w:pPr>
        <w:ind w:left="2722" w:hanging="246"/>
      </w:pPr>
      <w:rPr>
        <w:rFonts w:hint="default"/>
      </w:rPr>
    </w:lvl>
    <w:lvl w:ilvl="4" w:tplc="AB6A8B84">
      <w:start w:val="1"/>
      <w:numFmt w:val="bullet"/>
      <w:lvlText w:val="•"/>
      <w:lvlJc w:val="left"/>
      <w:pPr>
        <w:ind w:left="3548" w:hanging="246"/>
      </w:pPr>
      <w:rPr>
        <w:rFonts w:hint="default"/>
      </w:rPr>
    </w:lvl>
    <w:lvl w:ilvl="5" w:tplc="B00074E4">
      <w:start w:val="1"/>
      <w:numFmt w:val="bullet"/>
      <w:lvlText w:val="•"/>
      <w:lvlJc w:val="left"/>
      <w:pPr>
        <w:ind w:left="4374" w:hanging="246"/>
      </w:pPr>
      <w:rPr>
        <w:rFonts w:hint="default"/>
      </w:rPr>
    </w:lvl>
    <w:lvl w:ilvl="6" w:tplc="D1A2EE40">
      <w:start w:val="1"/>
      <w:numFmt w:val="bullet"/>
      <w:lvlText w:val="•"/>
      <w:lvlJc w:val="left"/>
      <w:pPr>
        <w:ind w:left="5199" w:hanging="246"/>
      </w:pPr>
      <w:rPr>
        <w:rFonts w:hint="default"/>
      </w:rPr>
    </w:lvl>
    <w:lvl w:ilvl="7" w:tplc="8B70DCA4">
      <w:start w:val="1"/>
      <w:numFmt w:val="bullet"/>
      <w:lvlText w:val="•"/>
      <w:lvlJc w:val="left"/>
      <w:pPr>
        <w:ind w:left="6025" w:hanging="246"/>
      </w:pPr>
      <w:rPr>
        <w:rFonts w:hint="default"/>
      </w:rPr>
    </w:lvl>
    <w:lvl w:ilvl="8" w:tplc="30103628">
      <w:start w:val="1"/>
      <w:numFmt w:val="bullet"/>
      <w:lvlText w:val="•"/>
      <w:lvlJc w:val="left"/>
      <w:pPr>
        <w:ind w:left="6850" w:hanging="246"/>
      </w:pPr>
      <w:rPr>
        <w:rFonts w:hint="default"/>
      </w:rPr>
    </w:lvl>
  </w:abstractNum>
  <w:abstractNum w:abstractNumId="14" w15:restartNumberingAfterBreak="0">
    <w:nsid w:val="20300CC0"/>
    <w:multiLevelType w:val="multilevel"/>
    <w:tmpl w:val="8980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F43166"/>
    <w:multiLevelType w:val="multilevel"/>
    <w:tmpl w:val="8B2CA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064DEE"/>
    <w:multiLevelType w:val="multilevel"/>
    <w:tmpl w:val="B62A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697F99"/>
    <w:multiLevelType w:val="multilevel"/>
    <w:tmpl w:val="DB92E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9A3AE1"/>
    <w:multiLevelType w:val="multilevel"/>
    <w:tmpl w:val="E7E4B622"/>
    <w:lvl w:ilvl="0">
      <w:start w:val="3"/>
      <w:numFmt w:val="decimal"/>
      <w:lvlText w:val="%1"/>
      <w:lvlJc w:val="left"/>
      <w:pPr>
        <w:ind w:left="1577" w:hanging="902"/>
        <w:jc w:val="left"/>
      </w:pPr>
      <w:rPr>
        <w:rFonts w:hint="default"/>
      </w:rPr>
    </w:lvl>
    <w:lvl w:ilvl="1">
      <w:start w:val="5"/>
      <w:numFmt w:val="decimal"/>
      <w:lvlText w:val="%1.%2"/>
      <w:lvlJc w:val="left"/>
      <w:pPr>
        <w:ind w:left="1577" w:hanging="902"/>
        <w:jc w:val="left"/>
      </w:pPr>
      <w:rPr>
        <w:rFonts w:ascii="Verdana" w:eastAsia="Verdana" w:hAnsi="Verdana" w:hint="default"/>
        <w:b/>
        <w:bCs/>
        <w:w w:val="102"/>
        <w:sz w:val="23"/>
        <w:szCs w:val="23"/>
      </w:rPr>
    </w:lvl>
    <w:lvl w:ilvl="2">
      <w:start w:val="1"/>
      <w:numFmt w:val="bullet"/>
      <w:lvlText w:val="•"/>
      <w:lvlJc w:val="left"/>
      <w:pPr>
        <w:ind w:left="1263" w:hanging="246"/>
      </w:pPr>
      <w:rPr>
        <w:rFonts w:ascii="Verdana" w:eastAsia="Verdana" w:hAnsi="Verdana" w:hint="default"/>
        <w:w w:val="102"/>
        <w:sz w:val="23"/>
        <w:szCs w:val="23"/>
      </w:rPr>
    </w:lvl>
    <w:lvl w:ilvl="3">
      <w:start w:val="1"/>
      <w:numFmt w:val="bullet"/>
      <w:lvlText w:val="◦"/>
      <w:lvlJc w:val="left"/>
      <w:pPr>
        <w:ind w:left="1851" w:hanging="202"/>
      </w:pPr>
      <w:rPr>
        <w:rFonts w:ascii="Verdana" w:eastAsia="Verdana" w:hAnsi="Verdana" w:hint="default"/>
        <w:w w:val="102"/>
        <w:sz w:val="23"/>
        <w:szCs w:val="23"/>
      </w:rPr>
    </w:lvl>
    <w:lvl w:ilvl="4">
      <w:start w:val="1"/>
      <w:numFmt w:val="bullet"/>
      <w:lvlText w:val="•"/>
      <w:lvlJc w:val="left"/>
      <w:pPr>
        <w:ind w:left="3963" w:hanging="202"/>
      </w:pPr>
      <w:rPr>
        <w:rFonts w:hint="default"/>
      </w:rPr>
    </w:lvl>
    <w:lvl w:ilvl="5">
      <w:start w:val="1"/>
      <w:numFmt w:val="bullet"/>
      <w:lvlText w:val="•"/>
      <w:lvlJc w:val="left"/>
      <w:pPr>
        <w:ind w:left="5019" w:hanging="202"/>
      </w:pPr>
      <w:rPr>
        <w:rFonts w:hint="default"/>
      </w:rPr>
    </w:lvl>
    <w:lvl w:ilvl="6">
      <w:start w:val="1"/>
      <w:numFmt w:val="bullet"/>
      <w:lvlText w:val="•"/>
      <w:lvlJc w:val="left"/>
      <w:pPr>
        <w:ind w:left="6075" w:hanging="202"/>
      </w:pPr>
      <w:rPr>
        <w:rFonts w:hint="default"/>
      </w:rPr>
    </w:lvl>
    <w:lvl w:ilvl="7">
      <w:start w:val="1"/>
      <w:numFmt w:val="bullet"/>
      <w:lvlText w:val="•"/>
      <w:lvlJc w:val="left"/>
      <w:pPr>
        <w:ind w:left="7131" w:hanging="202"/>
      </w:pPr>
      <w:rPr>
        <w:rFonts w:hint="default"/>
      </w:rPr>
    </w:lvl>
    <w:lvl w:ilvl="8">
      <w:start w:val="1"/>
      <w:numFmt w:val="bullet"/>
      <w:lvlText w:val="•"/>
      <w:lvlJc w:val="left"/>
      <w:pPr>
        <w:ind w:left="8187" w:hanging="202"/>
      </w:pPr>
      <w:rPr>
        <w:rFonts w:hint="default"/>
      </w:rPr>
    </w:lvl>
  </w:abstractNum>
  <w:abstractNum w:abstractNumId="19" w15:restartNumberingAfterBreak="0">
    <w:nsid w:val="2D32018E"/>
    <w:multiLevelType w:val="hybridMultilevel"/>
    <w:tmpl w:val="AB0429A4"/>
    <w:lvl w:ilvl="0" w:tplc="E34A424C">
      <w:start w:val="1"/>
      <w:numFmt w:val="decimal"/>
      <w:lvlText w:val="%1."/>
      <w:lvlJc w:val="left"/>
      <w:pPr>
        <w:ind w:left="1263" w:hanging="354"/>
        <w:jc w:val="left"/>
      </w:pPr>
      <w:rPr>
        <w:rFonts w:ascii="Verdana" w:eastAsia="Verdana" w:hAnsi="Verdana" w:hint="default"/>
        <w:w w:val="102"/>
        <w:sz w:val="23"/>
        <w:szCs w:val="23"/>
      </w:rPr>
    </w:lvl>
    <w:lvl w:ilvl="1" w:tplc="D09C8E68">
      <w:start w:val="1"/>
      <w:numFmt w:val="bullet"/>
      <w:lvlText w:val="•"/>
      <w:lvlJc w:val="left"/>
      <w:pPr>
        <w:ind w:left="2167" w:hanging="354"/>
      </w:pPr>
      <w:rPr>
        <w:rFonts w:hint="default"/>
      </w:rPr>
    </w:lvl>
    <w:lvl w:ilvl="2" w:tplc="9398C768">
      <w:start w:val="1"/>
      <w:numFmt w:val="bullet"/>
      <w:lvlText w:val="•"/>
      <w:lvlJc w:val="left"/>
      <w:pPr>
        <w:ind w:left="3070" w:hanging="354"/>
      </w:pPr>
      <w:rPr>
        <w:rFonts w:hint="default"/>
      </w:rPr>
    </w:lvl>
    <w:lvl w:ilvl="3" w:tplc="6D3C062E">
      <w:start w:val="1"/>
      <w:numFmt w:val="bullet"/>
      <w:lvlText w:val="•"/>
      <w:lvlJc w:val="left"/>
      <w:pPr>
        <w:ind w:left="3974" w:hanging="354"/>
      </w:pPr>
      <w:rPr>
        <w:rFonts w:hint="default"/>
      </w:rPr>
    </w:lvl>
    <w:lvl w:ilvl="4" w:tplc="8DB49D74">
      <w:start w:val="1"/>
      <w:numFmt w:val="bullet"/>
      <w:lvlText w:val="•"/>
      <w:lvlJc w:val="left"/>
      <w:pPr>
        <w:ind w:left="4878" w:hanging="354"/>
      </w:pPr>
      <w:rPr>
        <w:rFonts w:hint="default"/>
      </w:rPr>
    </w:lvl>
    <w:lvl w:ilvl="5" w:tplc="0868C5E2">
      <w:start w:val="1"/>
      <w:numFmt w:val="bullet"/>
      <w:lvlText w:val="•"/>
      <w:lvlJc w:val="left"/>
      <w:pPr>
        <w:ind w:left="5781" w:hanging="354"/>
      </w:pPr>
      <w:rPr>
        <w:rFonts w:hint="default"/>
      </w:rPr>
    </w:lvl>
    <w:lvl w:ilvl="6" w:tplc="1D3E2DA0">
      <w:start w:val="1"/>
      <w:numFmt w:val="bullet"/>
      <w:lvlText w:val="•"/>
      <w:lvlJc w:val="left"/>
      <w:pPr>
        <w:ind w:left="6685" w:hanging="354"/>
      </w:pPr>
      <w:rPr>
        <w:rFonts w:hint="default"/>
      </w:rPr>
    </w:lvl>
    <w:lvl w:ilvl="7" w:tplc="C38667F8">
      <w:start w:val="1"/>
      <w:numFmt w:val="bullet"/>
      <w:lvlText w:val="•"/>
      <w:lvlJc w:val="left"/>
      <w:pPr>
        <w:ind w:left="7589" w:hanging="354"/>
      </w:pPr>
      <w:rPr>
        <w:rFonts w:hint="default"/>
      </w:rPr>
    </w:lvl>
    <w:lvl w:ilvl="8" w:tplc="2D882E8E">
      <w:start w:val="1"/>
      <w:numFmt w:val="bullet"/>
      <w:lvlText w:val="•"/>
      <w:lvlJc w:val="left"/>
      <w:pPr>
        <w:ind w:left="8492" w:hanging="354"/>
      </w:pPr>
      <w:rPr>
        <w:rFonts w:hint="default"/>
      </w:rPr>
    </w:lvl>
  </w:abstractNum>
  <w:abstractNum w:abstractNumId="20" w15:restartNumberingAfterBreak="0">
    <w:nsid w:val="2DA84233"/>
    <w:multiLevelType w:val="multilevel"/>
    <w:tmpl w:val="AEEC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0C66E6"/>
    <w:multiLevelType w:val="multilevel"/>
    <w:tmpl w:val="B82A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3E51E0"/>
    <w:multiLevelType w:val="multilevel"/>
    <w:tmpl w:val="9B62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B05D78"/>
    <w:multiLevelType w:val="multilevel"/>
    <w:tmpl w:val="0DC80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7D7853"/>
    <w:multiLevelType w:val="multilevel"/>
    <w:tmpl w:val="BF4E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351562"/>
    <w:multiLevelType w:val="multilevel"/>
    <w:tmpl w:val="24C8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D46291"/>
    <w:multiLevelType w:val="multilevel"/>
    <w:tmpl w:val="4FA0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D66BCE"/>
    <w:multiLevelType w:val="multilevel"/>
    <w:tmpl w:val="15C4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E35C9E"/>
    <w:multiLevelType w:val="multilevel"/>
    <w:tmpl w:val="B2BC8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2124CF"/>
    <w:multiLevelType w:val="multilevel"/>
    <w:tmpl w:val="8D4058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AA75E1"/>
    <w:multiLevelType w:val="multilevel"/>
    <w:tmpl w:val="019C3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F57CEA"/>
    <w:multiLevelType w:val="multilevel"/>
    <w:tmpl w:val="EB7A6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018250A"/>
    <w:multiLevelType w:val="multilevel"/>
    <w:tmpl w:val="63088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005BF5"/>
    <w:multiLevelType w:val="multilevel"/>
    <w:tmpl w:val="0138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C3159F"/>
    <w:multiLevelType w:val="multilevel"/>
    <w:tmpl w:val="4AFA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F9332B"/>
    <w:multiLevelType w:val="multilevel"/>
    <w:tmpl w:val="77F6A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2A86B6B"/>
    <w:multiLevelType w:val="multilevel"/>
    <w:tmpl w:val="59881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9606DD"/>
    <w:multiLevelType w:val="multilevel"/>
    <w:tmpl w:val="ECD8A0B4"/>
    <w:lvl w:ilvl="0">
      <w:start w:val="2"/>
      <w:numFmt w:val="decimal"/>
      <w:lvlText w:val="%1"/>
      <w:lvlJc w:val="left"/>
      <w:pPr>
        <w:ind w:left="1175" w:hanging="500"/>
        <w:jc w:val="left"/>
      </w:pPr>
      <w:rPr>
        <w:rFonts w:hint="default"/>
      </w:rPr>
    </w:lvl>
    <w:lvl w:ilvl="1">
      <w:start w:val="1"/>
      <w:numFmt w:val="decimal"/>
      <w:lvlText w:val="%1.%2"/>
      <w:lvlJc w:val="left"/>
      <w:pPr>
        <w:ind w:left="1175" w:hanging="500"/>
        <w:jc w:val="left"/>
      </w:pPr>
      <w:rPr>
        <w:rFonts w:ascii="Verdana" w:eastAsia="Verdana" w:hAnsi="Verdana" w:hint="default"/>
        <w:b/>
        <w:bCs/>
        <w:w w:val="102"/>
        <w:sz w:val="23"/>
        <w:szCs w:val="23"/>
      </w:rPr>
    </w:lvl>
    <w:lvl w:ilvl="2">
      <w:start w:val="1"/>
      <w:numFmt w:val="bullet"/>
      <w:lvlText w:val="•"/>
      <w:lvlJc w:val="left"/>
      <w:pPr>
        <w:ind w:left="1263" w:hanging="246"/>
      </w:pPr>
      <w:rPr>
        <w:rFonts w:ascii="Verdana" w:eastAsia="Verdana" w:hAnsi="Verdana" w:hint="default"/>
        <w:w w:val="102"/>
        <w:sz w:val="23"/>
        <w:szCs w:val="23"/>
      </w:rPr>
    </w:lvl>
    <w:lvl w:ilvl="3">
      <w:start w:val="1"/>
      <w:numFmt w:val="bullet"/>
      <w:lvlText w:val="•"/>
      <w:lvlJc w:val="left"/>
      <w:pPr>
        <w:ind w:left="3271" w:hanging="246"/>
      </w:pPr>
      <w:rPr>
        <w:rFonts w:hint="default"/>
      </w:rPr>
    </w:lvl>
    <w:lvl w:ilvl="4">
      <w:start w:val="1"/>
      <w:numFmt w:val="bullet"/>
      <w:lvlText w:val="•"/>
      <w:lvlJc w:val="left"/>
      <w:pPr>
        <w:ind w:left="4275" w:hanging="246"/>
      </w:pPr>
      <w:rPr>
        <w:rFonts w:hint="default"/>
      </w:rPr>
    </w:lvl>
    <w:lvl w:ilvl="5">
      <w:start w:val="1"/>
      <w:numFmt w:val="bullet"/>
      <w:lvlText w:val="•"/>
      <w:lvlJc w:val="left"/>
      <w:pPr>
        <w:ind w:left="5279" w:hanging="246"/>
      </w:pPr>
      <w:rPr>
        <w:rFonts w:hint="default"/>
      </w:rPr>
    </w:lvl>
    <w:lvl w:ilvl="6">
      <w:start w:val="1"/>
      <w:numFmt w:val="bullet"/>
      <w:lvlText w:val="•"/>
      <w:lvlJc w:val="left"/>
      <w:pPr>
        <w:ind w:left="6283" w:hanging="246"/>
      </w:pPr>
      <w:rPr>
        <w:rFonts w:hint="default"/>
      </w:rPr>
    </w:lvl>
    <w:lvl w:ilvl="7">
      <w:start w:val="1"/>
      <w:numFmt w:val="bullet"/>
      <w:lvlText w:val="•"/>
      <w:lvlJc w:val="left"/>
      <w:pPr>
        <w:ind w:left="7287" w:hanging="246"/>
      </w:pPr>
      <w:rPr>
        <w:rFonts w:hint="default"/>
      </w:rPr>
    </w:lvl>
    <w:lvl w:ilvl="8">
      <w:start w:val="1"/>
      <w:numFmt w:val="bullet"/>
      <w:lvlText w:val="•"/>
      <w:lvlJc w:val="left"/>
      <w:pPr>
        <w:ind w:left="8291" w:hanging="246"/>
      </w:pPr>
      <w:rPr>
        <w:rFonts w:hint="default"/>
      </w:rPr>
    </w:lvl>
  </w:abstractNum>
  <w:abstractNum w:abstractNumId="38" w15:restartNumberingAfterBreak="0">
    <w:nsid w:val="43EA2BA3"/>
    <w:multiLevelType w:val="multilevel"/>
    <w:tmpl w:val="85301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4E141E"/>
    <w:multiLevelType w:val="hybridMultilevel"/>
    <w:tmpl w:val="FBF8FA4E"/>
    <w:lvl w:ilvl="0" w:tplc="4D52A84E">
      <w:start w:val="1"/>
      <w:numFmt w:val="bullet"/>
      <w:lvlText w:val="•"/>
      <w:lvlJc w:val="left"/>
      <w:pPr>
        <w:ind w:left="1263" w:hanging="246"/>
      </w:pPr>
      <w:rPr>
        <w:rFonts w:ascii="Verdana" w:eastAsia="Verdana" w:hAnsi="Verdana" w:hint="default"/>
        <w:w w:val="102"/>
        <w:sz w:val="23"/>
        <w:szCs w:val="23"/>
      </w:rPr>
    </w:lvl>
    <w:lvl w:ilvl="1" w:tplc="61CC3B14">
      <w:start w:val="1"/>
      <w:numFmt w:val="bullet"/>
      <w:lvlText w:val="•"/>
      <w:lvlJc w:val="left"/>
      <w:pPr>
        <w:ind w:left="2167" w:hanging="246"/>
      </w:pPr>
      <w:rPr>
        <w:rFonts w:hint="default"/>
      </w:rPr>
    </w:lvl>
    <w:lvl w:ilvl="2" w:tplc="DC4E281C">
      <w:start w:val="1"/>
      <w:numFmt w:val="bullet"/>
      <w:lvlText w:val="•"/>
      <w:lvlJc w:val="left"/>
      <w:pPr>
        <w:ind w:left="3070" w:hanging="246"/>
      </w:pPr>
      <w:rPr>
        <w:rFonts w:hint="default"/>
      </w:rPr>
    </w:lvl>
    <w:lvl w:ilvl="3" w:tplc="24C27CA0">
      <w:start w:val="1"/>
      <w:numFmt w:val="bullet"/>
      <w:lvlText w:val="•"/>
      <w:lvlJc w:val="left"/>
      <w:pPr>
        <w:ind w:left="3974" w:hanging="246"/>
      </w:pPr>
      <w:rPr>
        <w:rFonts w:hint="default"/>
      </w:rPr>
    </w:lvl>
    <w:lvl w:ilvl="4" w:tplc="A808E65E">
      <w:start w:val="1"/>
      <w:numFmt w:val="bullet"/>
      <w:lvlText w:val="•"/>
      <w:lvlJc w:val="left"/>
      <w:pPr>
        <w:ind w:left="4878" w:hanging="246"/>
      </w:pPr>
      <w:rPr>
        <w:rFonts w:hint="default"/>
      </w:rPr>
    </w:lvl>
    <w:lvl w:ilvl="5" w:tplc="4A84F7E2">
      <w:start w:val="1"/>
      <w:numFmt w:val="bullet"/>
      <w:lvlText w:val="•"/>
      <w:lvlJc w:val="left"/>
      <w:pPr>
        <w:ind w:left="5781" w:hanging="246"/>
      </w:pPr>
      <w:rPr>
        <w:rFonts w:hint="default"/>
      </w:rPr>
    </w:lvl>
    <w:lvl w:ilvl="6" w:tplc="575268C2">
      <w:start w:val="1"/>
      <w:numFmt w:val="bullet"/>
      <w:lvlText w:val="•"/>
      <w:lvlJc w:val="left"/>
      <w:pPr>
        <w:ind w:left="6685" w:hanging="246"/>
      </w:pPr>
      <w:rPr>
        <w:rFonts w:hint="default"/>
      </w:rPr>
    </w:lvl>
    <w:lvl w:ilvl="7" w:tplc="6E262B96">
      <w:start w:val="1"/>
      <w:numFmt w:val="bullet"/>
      <w:lvlText w:val="•"/>
      <w:lvlJc w:val="left"/>
      <w:pPr>
        <w:ind w:left="7589" w:hanging="246"/>
      </w:pPr>
      <w:rPr>
        <w:rFonts w:hint="default"/>
      </w:rPr>
    </w:lvl>
    <w:lvl w:ilvl="8" w:tplc="88B4E4B6">
      <w:start w:val="1"/>
      <w:numFmt w:val="bullet"/>
      <w:lvlText w:val="•"/>
      <w:lvlJc w:val="left"/>
      <w:pPr>
        <w:ind w:left="8492" w:hanging="246"/>
      </w:pPr>
      <w:rPr>
        <w:rFonts w:hint="default"/>
      </w:rPr>
    </w:lvl>
  </w:abstractNum>
  <w:abstractNum w:abstractNumId="40" w15:restartNumberingAfterBreak="0">
    <w:nsid w:val="4B2D368C"/>
    <w:multiLevelType w:val="multilevel"/>
    <w:tmpl w:val="A1B06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F0665E7"/>
    <w:multiLevelType w:val="multilevel"/>
    <w:tmpl w:val="2FD2E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D84EA5"/>
    <w:multiLevelType w:val="multilevel"/>
    <w:tmpl w:val="C140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184715"/>
    <w:multiLevelType w:val="hybridMultilevel"/>
    <w:tmpl w:val="57D6311A"/>
    <w:lvl w:ilvl="0" w:tplc="15A841BC">
      <w:start w:val="1"/>
      <w:numFmt w:val="bullet"/>
      <w:lvlText w:val="•"/>
      <w:lvlJc w:val="left"/>
      <w:pPr>
        <w:ind w:left="1263" w:hanging="246"/>
      </w:pPr>
      <w:rPr>
        <w:rFonts w:ascii="Verdana" w:eastAsia="Verdana" w:hAnsi="Verdana" w:hint="default"/>
        <w:w w:val="102"/>
        <w:sz w:val="23"/>
        <w:szCs w:val="23"/>
      </w:rPr>
    </w:lvl>
    <w:lvl w:ilvl="1" w:tplc="2250BB86">
      <w:start w:val="1"/>
      <w:numFmt w:val="bullet"/>
      <w:lvlText w:val="•"/>
      <w:lvlJc w:val="left"/>
      <w:pPr>
        <w:ind w:left="2167" w:hanging="246"/>
      </w:pPr>
      <w:rPr>
        <w:rFonts w:hint="default"/>
      </w:rPr>
    </w:lvl>
    <w:lvl w:ilvl="2" w:tplc="845650D0">
      <w:start w:val="1"/>
      <w:numFmt w:val="bullet"/>
      <w:lvlText w:val="•"/>
      <w:lvlJc w:val="left"/>
      <w:pPr>
        <w:ind w:left="3070" w:hanging="246"/>
      </w:pPr>
      <w:rPr>
        <w:rFonts w:hint="default"/>
      </w:rPr>
    </w:lvl>
    <w:lvl w:ilvl="3" w:tplc="9B9C1D4A">
      <w:start w:val="1"/>
      <w:numFmt w:val="bullet"/>
      <w:lvlText w:val="•"/>
      <w:lvlJc w:val="left"/>
      <w:pPr>
        <w:ind w:left="3974" w:hanging="246"/>
      </w:pPr>
      <w:rPr>
        <w:rFonts w:hint="default"/>
      </w:rPr>
    </w:lvl>
    <w:lvl w:ilvl="4" w:tplc="18BC4F38">
      <w:start w:val="1"/>
      <w:numFmt w:val="bullet"/>
      <w:lvlText w:val="•"/>
      <w:lvlJc w:val="left"/>
      <w:pPr>
        <w:ind w:left="4878" w:hanging="246"/>
      </w:pPr>
      <w:rPr>
        <w:rFonts w:hint="default"/>
      </w:rPr>
    </w:lvl>
    <w:lvl w:ilvl="5" w:tplc="7EF8897E">
      <w:start w:val="1"/>
      <w:numFmt w:val="bullet"/>
      <w:lvlText w:val="•"/>
      <w:lvlJc w:val="left"/>
      <w:pPr>
        <w:ind w:left="5781" w:hanging="246"/>
      </w:pPr>
      <w:rPr>
        <w:rFonts w:hint="default"/>
      </w:rPr>
    </w:lvl>
    <w:lvl w:ilvl="6" w:tplc="369C9058">
      <w:start w:val="1"/>
      <w:numFmt w:val="bullet"/>
      <w:lvlText w:val="•"/>
      <w:lvlJc w:val="left"/>
      <w:pPr>
        <w:ind w:left="6685" w:hanging="246"/>
      </w:pPr>
      <w:rPr>
        <w:rFonts w:hint="default"/>
      </w:rPr>
    </w:lvl>
    <w:lvl w:ilvl="7" w:tplc="2124C360">
      <w:start w:val="1"/>
      <w:numFmt w:val="bullet"/>
      <w:lvlText w:val="•"/>
      <w:lvlJc w:val="left"/>
      <w:pPr>
        <w:ind w:left="7589" w:hanging="246"/>
      </w:pPr>
      <w:rPr>
        <w:rFonts w:hint="default"/>
      </w:rPr>
    </w:lvl>
    <w:lvl w:ilvl="8" w:tplc="CFE4DB0C">
      <w:start w:val="1"/>
      <w:numFmt w:val="bullet"/>
      <w:lvlText w:val="•"/>
      <w:lvlJc w:val="left"/>
      <w:pPr>
        <w:ind w:left="8492" w:hanging="246"/>
      </w:pPr>
      <w:rPr>
        <w:rFonts w:hint="default"/>
      </w:rPr>
    </w:lvl>
  </w:abstractNum>
  <w:abstractNum w:abstractNumId="44" w15:restartNumberingAfterBreak="0">
    <w:nsid w:val="51EC08A9"/>
    <w:multiLevelType w:val="multilevel"/>
    <w:tmpl w:val="C40E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F17C5E"/>
    <w:multiLevelType w:val="multilevel"/>
    <w:tmpl w:val="EA2C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65D03B5"/>
    <w:multiLevelType w:val="multilevel"/>
    <w:tmpl w:val="CED8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4425C3"/>
    <w:multiLevelType w:val="multilevel"/>
    <w:tmpl w:val="E93C3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4104C1"/>
    <w:multiLevelType w:val="multilevel"/>
    <w:tmpl w:val="3836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8B5F78"/>
    <w:multiLevelType w:val="multilevel"/>
    <w:tmpl w:val="B3A41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79165A"/>
    <w:multiLevelType w:val="multilevel"/>
    <w:tmpl w:val="4F92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A51FF5"/>
    <w:multiLevelType w:val="multilevel"/>
    <w:tmpl w:val="3E2C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231427"/>
    <w:multiLevelType w:val="multilevel"/>
    <w:tmpl w:val="C376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38B0B52"/>
    <w:multiLevelType w:val="hybridMultilevel"/>
    <w:tmpl w:val="133E98F4"/>
    <w:lvl w:ilvl="0" w:tplc="75C21660">
      <w:start w:val="1"/>
      <w:numFmt w:val="decimal"/>
      <w:lvlText w:val="%1."/>
      <w:lvlJc w:val="left"/>
      <w:pPr>
        <w:ind w:left="1557" w:hanging="354"/>
        <w:jc w:val="left"/>
      </w:pPr>
      <w:rPr>
        <w:rFonts w:ascii="Verdana" w:eastAsia="Verdana" w:hAnsi="Verdana" w:hint="default"/>
        <w:w w:val="102"/>
        <w:sz w:val="23"/>
        <w:szCs w:val="23"/>
      </w:rPr>
    </w:lvl>
    <w:lvl w:ilvl="1" w:tplc="CC7C63D2">
      <w:start w:val="1"/>
      <w:numFmt w:val="decimal"/>
      <w:lvlText w:val="%2."/>
      <w:lvlJc w:val="left"/>
      <w:pPr>
        <w:ind w:left="1851" w:hanging="354"/>
        <w:jc w:val="left"/>
      </w:pPr>
      <w:rPr>
        <w:rFonts w:ascii="Verdana" w:eastAsia="Verdana" w:hAnsi="Verdana" w:hint="default"/>
        <w:w w:val="102"/>
        <w:sz w:val="23"/>
        <w:szCs w:val="23"/>
      </w:rPr>
    </w:lvl>
    <w:lvl w:ilvl="2" w:tplc="E5EE6FBE">
      <w:start w:val="1"/>
      <w:numFmt w:val="bullet"/>
      <w:lvlText w:val="•"/>
      <w:lvlJc w:val="left"/>
      <w:pPr>
        <w:ind w:left="2790" w:hanging="354"/>
      </w:pPr>
      <w:rPr>
        <w:rFonts w:hint="default"/>
      </w:rPr>
    </w:lvl>
    <w:lvl w:ilvl="3" w:tplc="5C06D27A">
      <w:start w:val="1"/>
      <w:numFmt w:val="bullet"/>
      <w:lvlText w:val="•"/>
      <w:lvlJc w:val="left"/>
      <w:pPr>
        <w:ind w:left="3729" w:hanging="354"/>
      </w:pPr>
      <w:rPr>
        <w:rFonts w:hint="default"/>
      </w:rPr>
    </w:lvl>
    <w:lvl w:ilvl="4" w:tplc="483442C0">
      <w:start w:val="1"/>
      <w:numFmt w:val="bullet"/>
      <w:lvlText w:val="•"/>
      <w:lvlJc w:val="left"/>
      <w:pPr>
        <w:ind w:left="4667" w:hanging="354"/>
      </w:pPr>
      <w:rPr>
        <w:rFonts w:hint="default"/>
      </w:rPr>
    </w:lvl>
    <w:lvl w:ilvl="5" w:tplc="4E60466C">
      <w:start w:val="1"/>
      <w:numFmt w:val="bullet"/>
      <w:lvlText w:val="•"/>
      <w:lvlJc w:val="left"/>
      <w:pPr>
        <w:ind w:left="5606" w:hanging="354"/>
      </w:pPr>
      <w:rPr>
        <w:rFonts w:hint="default"/>
      </w:rPr>
    </w:lvl>
    <w:lvl w:ilvl="6" w:tplc="04A6A268">
      <w:start w:val="1"/>
      <w:numFmt w:val="bullet"/>
      <w:lvlText w:val="•"/>
      <w:lvlJc w:val="left"/>
      <w:pPr>
        <w:ind w:left="6545" w:hanging="354"/>
      </w:pPr>
      <w:rPr>
        <w:rFonts w:hint="default"/>
      </w:rPr>
    </w:lvl>
    <w:lvl w:ilvl="7" w:tplc="1FE602B8">
      <w:start w:val="1"/>
      <w:numFmt w:val="bullet"/>
      <w:lvlText w:val="•"/>
      <w:lvlJc w:val="left"/>
      <w:pPr>
        <w:ind w:left="7483" w:hanging="354"/>
      </w:pPr>
      <w:rPr>
        <w:rFonts w:hint="default"/>
      </w:rPr>
    </w:lvl>
    <w:lvl w:ilvl="8" w:tplc="A594BB16">
      <w:start w:val="1"/>
      <w:numFmt w:val="bullet"/>
      <w:lvlText w:val="•"/>
      <w:lvlJc w:val="left"/>
      <w:pPr>
        <w:ind w:left="8422" w:hanging="354"/>
      </w:pPr>
      <w:rPr>
        <w:rFonts w:hint="default"/>
      </w:rPr>
    </w:lvl>
  </w:abstractNum>
  <w:abstractNum w:abstractNumId="54" w15:restartNumberingAfterBreak="0">
    <w:nsid w:val="6A463CF0"/>
    <w:multiLevelType w:val="hybridMultilevel"/>
    <w:tmpl w:val="F8440610"/>
    <w:lvl w:ilvl="0" w:tplc="FC003B46">
      <w:start w:val="1"/>
      <w:numFmt w:val="bullet"/>
      <w:lvlText w:val="•"/>
      <w:lvlJc w:val="left"/>
      <w:pPr>
        <w:ind w:left="591" w:hanging="246"/>
      </w:pPr>
      <w:rPr>
        <w:rFonts w:ascii="Verdana" w:eastAsia="Verdana" w:hAnsi="Verdana" w:hint="default"/>
        <w:w w:val="102"/>
        <w:sz w:val="23"/>
        <w:szCs w:val="23"/>
      </w:rPr>
    </w:lvl>
    <w:lvl w:ilvl="1" w:tplc="381845EE">
      <w:start w:val="1"/>
      <w:numFmt w:val="bullet"/>
      <w:lvlText w:val="◦"/>
      <w:lvlJc w:val="left"/>
      <w:pPr>
        <w:ind w:left="1179" w:hanging="201"/>
      </w:pPr>
      <w:rPr>
        <w:rFonts w:ascii="Verdana" w:eastAsia="Verdana" w:hAnsi="Verdana" w:hint="default"/>
        <w:w w:val="102"/>
        <w:sz w:val="23"/>
        <w:szCs w:val="23"/>
      </w:rPr>
    </w:lvl>
    <w:lvl w:ilvl="2" w:tplc="4B02D9CA">
      <w:start w:val="1"/>
      <w:numFmt w:val="bullet"/>
      <w:lvlText w:val="•"/>
      <w:lvlJc w:val="left"/>
      <w:pPr>
        <w:ind w:left="1439" w:hanging="201"/>
      </w:pPr>
      <w:rPr>
        <w:rFonts w:hint="default"/>
      </w:rPr>
    </w:lvl>
    <w:lvl w:ilvl="3" w:tplc="95CAD9F0">
      <w:start w:val="1"/>
      <w:numFmt w:val="bullet"/>
      <w:lvlText w:val="•"/>
      <w:lvlJc w:val="left"/>
      <w:pPr>
        <w:ind w:left="1700" w:hanging="201"/>
      </w:pPr>
      <w:rPr>
        <w:rFonts w:hint="default"/>
      </w:rPr>
    </w:lvl>
    <w:lvl w:ilvl="4" w:tplc="6FB4A6BA">
      <w:start w:val="1"/>
      <w:numFmt w:val="bullet"/>
      <w:lvlText w:val="•"/>
      <w:lvlJc w:val="left"/>
      <w:pPr>
        <w:ind w:left="1961" w:hanging="201"/>
      </w:pPr>
      <w:rPr>
        <w:rFonts w:hint="default"/>
      </w:rPr>
    </w:lvl>
    <w:lvl w:ilvl="5" w:tplc="A58EDF08">
      <w:start w:val="1"/>
      <w:numFmt w:val="bullet"/>
      <w:lvlText w:val="•"/>
      <w:lvlJc w:val="left"/>
      <w:pPr>
        <w:ind w:left="2221" w:hanging="201"/>
      </w:pPr>
      <w:rPr>
        <w:rFonts w:hint="default"/>
      </w:rPr>
    </w:lvl>
    <w:lvl w:ilvl="6" w:tplc="B07062B0">
      <w:start w:val="1"/>
      <w:numFmt w:val="bullet"/>
      <w:lvlText w:val="•"/>
      <w:lvlJc w:val="left"/>
      <w:pPr>
        <w:ind w:left="2482" w:hanging="201"/>
      </w:pPr>
      <w:rPr>
        <w:rFonts w:hint="default"/>
      </w:rPr>
    </w:lvl>
    <w:lvl w:ilvl="7" w:tplc="7422BA9A">
      <w:start w:val="1"/>
      <w:numFmt w:val="bullet"/>
      <w:lvlText w:val="•"/>
      <w:lvlJc w:val="left"/>
      <w:pPr>
        <w:ind w:left="2742" w:hanging="201"/>
      </w:pPr>
      <w:rPr>
        <w:rFonts w:hint="default"/>
      </w:rPr>
    </w:lvl>
    <w:lvl w:ilvl="8" w:tplc="1C762B98">
      <w:start w:val="1"/>
      <w:numFmt w:val="bullet"/>
      <w:lvlText w:val="•"/>
      <w:lvlJc w:val="left"/>
      <w:pPr>
        <w:ind w:left="3003" w:hanging="201"/>
      </w:pPr>
      <w:rPr>
        <w:rFonts w:hint="default"/>
      </w:rPr>
    </w:lvl>
  </w:abstractNum>
  <w:abstractNum w:abstractNumId="55" w15:restartNumberingAfterBreak="0">
    <w:nsid w:val="6B3936AA"/>
    <w:multiLevelType w:val="multilevel"/>
    <w:tmpl w:val="C430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527628"/>
    <w:multiLevelType w:val="multilevel"/>
    <w:tmpl w:val="5290F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C7E739B"/>
    <w:multiLevelType w:val="multilevel"/>
    <w:tmpl w:val="8BEE9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253DDB"/>
    <w:multiLevelType w:val="hybridMultilevel"/>
    <w:tmpl w:val="70168246"/>
    <w:lvl w:ilvl="0" w:tplc="20328A98">
      <w:start w:val="1"/>
      <w:numFmt w:val="decimal"/>
      <w:lvlText w:val="%1."/>
      <w:lvlJc w:val="left"/>
      <w:pPr>
        <w:ind w:left="969" w:hanging="354"/>
        <w:jc w:val="left"/>
      </w:pPr>
      <w:rPr>
        <w:rFonts w:ascii="Verdana" w:eastAsia="Verdana" w:hAnsi="Verdana" w:hint="default"/>
        <w:spacing w:val="-1"/>
        <w:w w:val="102"/>
        <w:sz w:val="23"/>
        <w:szCs w:val="23"/>
      </w:rPr>
    </w:lvl>
    <w:lvl w:ilvl="1" w:tplc="4A5C2A44">
      <w:start w:val="1"/>
      <w:numFmt w:val="bullet"/>
      <w:lvlText w:val="•"/>
      <w:lvlJc w:val="left"/>
      <w:pPr>
        <w:ind w:left="1902" w:hanging="354"/>
      </w:pPr>
      <w:rPr>
        <w:rFonts w:hint="default"/>
      </w:rPr>
    </w:lvl>
    <w:lvl w:ilvl="2" w:tplc="CCB86666">
      <w:start w:val="1"/>
      <w:numFmt w:val="bullet"/>
      <w:lvlText w:val="•"/>
      <w:lvlJc w:val="left"/>
      <w:pPr>
        <w:ind w:left="2835" w:hanging="354"/>
      </w:pPr>
      <w:rPr>
        <w:rFonts w:hint="default"/>
      </w:rPr>
    </w:lvl>
    <w:lvl w:ilvl="3" w:tplc="DDB87FE2">
      <w:start w:val="1"/>
      <w:numFmt w:val="bullet"/>
      <w:lvlText w:val="•"/>
      <w:lvlJc w:val="left"/>
      <w:pPr>
        <w:ind w:left="3768" w:hanging="354"/>
      </w:pPr>
      <w:rPr>
        <w:rFonts w:hint="default"/>
      </w:rPr>
    </w:lvl>
    <w:lvl w:ilvl="4" w:tplc="916A38E8">
      <w:start w:val="1"/>
      <w:numFmt w:val="bullet"/>
      <w:lvlText w:val="•"/>
      <w:lvlJc w:val="left"/>
      <w:pPr>
        <w:ind w:left="4701" w:hanging="354"/>
      </w:pPr>
      <w:rPr>
        <w:rFonts w:hint="default"/>
      </w:rPr>
    </w:lvl>
    <w:lvl w:ilvl="5" w:tplc="9B5A69EE">
      <w:start w:val="1"/>
      <w:numFmt w:val="bullet"/>
      <w:lvlText w:val="•"/>
      <w:lvlJc w:val="left"/>
      <w:pPr>
        <w:ind w:left="5634" w:hanging="354"/>
      </w:pPr>
      <w:rPr>
        <w:rFonts w:hint="default"/>
      </w:rPr>
    </w:lvl>
    <w:lvl w:ilvl="6" w:tplc="63762F20">
      <w:start w:val="1"/>
      <w:numFmt w:val="bullet"/>
      <w:lvlText w:val="•"/>
      <w:lvlJc w:val="left"/>
      <w:pPr>
        <w:ind w:left="6567" w:hanging="354"/>
      </w:pPr>
      <w:rPr>
        <w:rFonts w:hint="default"/>
      </w:rPr>
    </w:lvl>
    <w:lvl w:ilvl="7" w:tplc="3B6E3DAE">
      <w:start w:val="1"/>
      <w:numFmt w:val="bullet"/>
      <w:lvlText w:val="•"/>
      <w:lvlJc w:val="left"/>
      <w:pPr>
        <w:ind w:left="7500" w:hanging="354"/>
      </w:pPr>
      <w:rPr>
        <w:rFonts w:hint="default"/>
      </w:rPr>
    </w:lvl>
    <w:lvl w:ilvl="8" w:tplc="A3463C46">
      <w:start w:val="1"/>
      <w:numFmt w:val="bullet"/>
      <w:lvlText w:val="•"/>
      <w:lvlJc w:val="left"/>
      <w:pPr>
        <w:ind w:left="8433" w:hanging="354"/>
      </w:pPr>
      <w:rPr>
        <w:rFonts w:hint="default"/>
      </w:rPr>
    </w:lvl>
  </w:abstractNum>
  <w:abstractNum w:abstractNumId="59" w15:restartNumberingAfterBreak="0">
    <w:nsid w:val="70F961BB"/>
    <w:multiLevelType w:val="multilevel"/>
    <w:tmpl w:val="2CC0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A051E3"/>
    <w:multiLevelType w:val="multilevel"/>
    <w:tmpl w:val="8098D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AC7B1D"/>
    <w:multiLevelType w:val="hybridMultilevel"/>
    <w:tmpl w:val="ABA083CE"/>
    <w:lvl w:ilvl="0" w:tplc="0A20CD92">
      <w:start w:val="1"/>
      <w:numFmt w:val="bullet"/>
      <w:lvlText w:val="•"/>
      <w:lvlJc w:val="left"/>
      <w:pPr>
        <w:ind w:left="823" w:hanging="246"/>
      </w:pPr>
      <w:rPr>
        <w:rFonts w:ascii="Verdana" w:eastAsia="Verdana" w:hAnsi="Verdana" w:hint="default"/>
        <w:w w:val="102"/>
        <w:sz w:val="23"/>
        <w:szCs w:val="23"/>
      </w:rPr>
    </w:lvl>
    <w:lvl w:ilvl="1" w:tplc="125256DE">
      <w:start w:val="1"/>
      <w:numFmt w:val="bullet"/>
      <w:lvlText w:val="•"/>
      <w:lvlJc w:val="left"/>
      <w:pPr>
        <w:ind w:left="1637" w:hanging="246"/>
      </w:pPr>
      <w:rPr>
        <w:rFonts w:hint="default"/>
      </w:rPr>
    </w:lvl>
    <w:lvl w:ilvl="2" w:tplc="052EF836">
      <w:start w:val="1"/>
      <w:numFmt w:val="bullet"/>
      <w:lvlText w:val="•"/>
      <w:lvlJc w:val="left"/>
      <w:pPr>
        <w:ind w:left="2451" w:hanging="246"/>
      </w:pPr>
      <w:rPr>
        <w:rFonts w:hint="default"/>
      </w:rPr>
    </w:lvl>
    <w:lvl w:ilvl="3" w:tplc="B60432C0">
      <w:start w:val="1"/>
      <w:numFmt w:val="bullet"/>
      <w:lvlText w:val="•"/>
      <w:lvlJc w:val="left"/>
      <w:pPr>
        <w:ind w:left="3266" w:hanging="246"/>
      </w:pPr>
      <w:rPr>
        <w:rFonts w:hint="default"/>
      </w:rPr>
    </w:lvl>
    <w:lvl w:ilvl="4" w:tplc="38626850">
      <w:start w:val="1"/>
      <w:numFmt w:val="bullet"/>
      <w:lvlText w:val="•"/>
      <w:lvlJc w:val="left"/>
      <w:pPr>
        <w:ind w:left="4080" w:hanging="246"/>
      </w:pPr>
      <w:rPr>
        <w:rFonts w:hint="default"/>
      </w:rPr>
    </w:lvl>
    <w:lvl w:ilvl="5" w:tplc="32462DAC">
      <w:start w:val="1"/>
      <w:numFmt w:val="bullet"/>
      <w:lvlText w:val="•"/>
      <w:lvlJc w:val="left"/>
      <w:pPr>
        <w:ind w:left="4894" w:hanging="246"/>
      </w:pPr>
      <w:rPr>
        <w:rFonts w:hint="default"/>
      </w:rPr>
    </w:lvl>
    <w:lvl w:ilvl="6" w:tplc="7D04A900">
      <w:start w:val="1"/>
      <w:numFmt w:val="bullet"/>
      <w:lvlText w:val="•"/>
      <w:lvlJc w:val="left"/>
      <w:pPr>
        <w:ind w:left="5709" w:hanging="246"/>
      </w:pPr>
      <w:rPr>
        <w:rFonts w:hint="default"/>
      </w:rPr>
    </w:lvl>
    <w:lvl w:ilvl="7" w:tplc="169CAE62">
      <w:start w:val="1"/>
      <w:numFmt w:val="bullet"/>
      <w:lvlText w:val="•"/>
      <w:lvlJc w:val="left"/>
      <w:pPr>
        <w:ind w:left="6523" w:hanging="246"/>
      </w:pPr>
      <w:rPr>
        <w:rFonts w:hint="default"/>
      </w:rPr>
    </w:lvl>
    <w:lvl w:ilvl="8" w:tplc="740ED7E2">
      <w:start w:val="1"/>
      <w:numFmt w:val="bullet"/>
      <w:lvlText w:val="•"/>
      <w:lvlJc w:val="left"/>
      <w:pPr>
        <w:ind w:left="7337" w:hanging="246"/>
      </w:pPr>
      <w:rPr>
        <w:rFonts w:hint="default"/>
      </w:rPr>
    </w:lvl>
  </w:abstractNum>
  <w:abstractNum w:abstractNumId="62" w15:restartNumberingAfterBreak="0">
    <w:nsid w:val="74344B62"/>
    <w:multiLevelType w:val="multilevel"/>
    <w:tmpl w:val="5DE6D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5AB6F45"/>
    <w:multiLevelType w:val="multilevel"/>
    <w:tmpl w:val="F72C0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5F5151B"/>
    <w:multiLevelType w:val="hybridMultilevel"/>
    <w:tmpl w:val="B784B1A6"/>
    <w:lvl w:ilvl="0" w:tplc="B94ADDB6">
      <w:start w:val="1"/>
      <w:numFmt w:val="decimal"/>
      <w:lvlText w:val="%1."/>
      <w:lvlJc w:val="left"/>
      <w:pPr>
        <w:ind w:left="1558" w:hanging="354"/>
        <w:jc w:val="left"/>
      </w:pPr>
      <w:rPr>
        <w:rFonts w:ascii="Verdana" w:eastAsia="Verdana" w:hAnsi="Verdana" w:hint="default"/>
        <w:w w:val="102"/>
        <w:sz w:val="23"/>
        <w:szCs w:val="23"/>
      </w:rPr>
    </w:lvl>
    <w:lvl w:ilvl="1" w:tplc="33245086">
      <w:start w:val="1"/>
      <w:numFmt w:val="bullet"/>
      <w:lvlText w:val="•"/>
      <w:lvlJc w:val="left"/>
      <w:pPr>
        <w:ind w:left="2432" w:hanging="354"/>
      </w:pPr>
      <w:rPr>
        <w:rFonts w:hint="default"/>
      </w:rPr>
    </w:lvl>
    <w:lvl w:ilvl="2" w:tplc="73108662">
      <w:start w:val="1"/>
      <w:numFmt w:val="bullet"/>
      <w:lvlText w:val="•"/>
      <w:lvlJc w:val="left"/>
      <w:pPr>
        <w:ind w:left="3306" w:hanging="354"/>
      </w:pPr>
      <w:rPr>
        <w:rFonts w:hint="default"/>
      </w:rPr>
    </w:lvl>
    <w:lvl w:ilvl="3" w:tplc="E3FA99EE">
      <w:start w:val="1"/>
      <w:numFmt w:val="bullet"/>
      <w:lvlText w:val="•"/>
      <w:lvlJc w:val="left"/>
      <w:pPr>
        <w:ind w:left="4180" w:hanging="354"/>
      </w:pPr>
      <w:rPr>
        <w:rFonts w:hint="default"/>
      </w:rPr>
    </w:lvl>
    <w:lvl w:ilvl="4" w:tplc="ADAABDEE">
      <w:start w:val="1"/>
      <w:numFmt w:val="bullet"/>
      <w:lvlText w:val="•"/>
      <w:lvlJc w:val="left"/>
      <w:pPr>
        <w:ind w:left="5055" w:hanging="354"/>
      </w:pPr>
      <w:rPr>
        <w:rFonts w:hint="default"/>
      </w:rPr>
    </w:lvl>
    <w:lvl w:ilvl="5" w:tplc="D9D8EF7C">
      <w:start w:val="1"/>
      <w:numFmt w:val="bullet"/>
      <w:lvlText w:val="•"/>
      <w:lvlJc w:val="left"/>
      <w:pPr>
        <w:ind w:left="5929" w:hanging="354"/>
      </w:pPr>
      <w:rPr>
        <w:rFonts w:hint="default"/>
      </w:rPr>
    </w:lvl>
    <w:lvl w:ilvl="6" w:tplc="EC96B484">
      <w:start w:val="1"/>
      <w:numFmt w:val="bullet"/>
      <w:lvlText w:val="•"/>
      <w:lvlJc w:val="left"/>
      <w:pPr>
        <w:ind w:left="6803" w:hanging="354"/>
      </w:pPr>
      <w:rPr>
        <w:rFonts w:hint="default"/>
      </w:rPr>
    </w:lvl>
    <w:lvl w:ilvl="7" w:tplc="D54A21AA">
      <w:start w:val="1"/>
      <w:numFmt w:val="bullet"/>
      <w:lvlText w:val="•"/>
      <w:lvlJc w:val="left"/>
      <w:pPr>
        <w:ind w:left="7677" w:hanging="354"/>
      </w:pPr>
      <w:rPr>
        <w:rFonts w:hint="default"/>
      </w:rPr>
    </w:lvl>
    <w:lvl w:ilvl="8" w:tplc="FFAE3DCA">
      <w:start w:val="1"/>
      <w:numFmt w:val="bullet"/>
      <w:lvlText w:val="•"/>
      <w:lvlJc w:val="left"/>
      <w:pPr>
        <w:ind w:left="8551" w:hanging="354"/>
      </w:pPr>
      <w:rPr>
        <w:rFonts w:hint="default"/>
      </w:rPr>
    </w:lvl>
  </w:abstractNum>
  <w:abstractNum w:abstractNumId="65" w15:restartNumberingAfterBreak="0">
    <w:nsid w:val="76846594"/>
    <w:multiLevelType w:val="hybridMultilevel"/>
    <w:tmpl w:val="575A743C"/>
    <w:lvl w:ilvl="0" w:tplc="894C96AE">
      <w:start w:val="1"/>
      <w:numFmt w:val="decimal"/>
      <w:lvlText w:val="%1."/>
      <w:lvlJc w:val="left"/>
      <w:pPr>
        <w:ind w:left="1263" w:hanging="354"/>
        <w:jc w:val="left"/>
      </w:pPr>
      <w:rPr>
        <w:rFonts w:ascii="Verdana" w:eastAsia="Verdana" w:hAnsi="Verdana" w:hint="default"/>
        <w:spacing w:val="-1"/>
        <w:w w:val="102"/>
        <w:sz w:val="23"/>
        <w:szCs w:val="23"/>
      </w:rPr>
    </w:lvl>
    <w:lvl w:ilvl="1" w:tplc="1E6A24D0">
      <w:start w:val="1"/>
      <w:numFmt w:val="bullet"/>
      <w:lvlText w:val="•"/>
      <w:lvlJc w:val="left"/>
      <w:pPr>
        <w:ind w:left="2167" w:hanging="354"/>
      </w:pPr>
      <w:rPr>
        <w:rFonts w:hint="default"/>
      </w:rPr>
    </w:lvl>
    <w:lvl w:ilvl="2" w:tplc="A61E5212">
      <w:start w:val="1"/>
      <w:numFmt w:val="bullet"/>
      <w:lvlText w:val="•"/>
      <w:lvlJc w:val="left"/>
      <w:pPr>
        <w:ind w:left="3070" w:hanging="354"/>
      </w:pPr>
      <w:rPr>
        <w:rFonts w:hint="default"/>
      </w:rPr>
    </w:lvl>
    <w:lvl w:ilvl="3" w:tplc="FC5E4DAC">
      <w:start w:val="1"/>
      <w:numFmt w:val="bullet"/>
      <w:lvlText w:val="•"/>
      <w:lvlJc w:val="left"/>
      <w:pPr>
        <w:ind w:left="3974" w:hanging="354"/>
      </w:pPr>
      <w:rPr>
        <w:rFonts w:hint="default"/>
      </w:rPr>
    </w:lvl>
    <w:lvl w:ilvl="4" w:tplc="55C01F40">
      <w:start w:val="1"/>
      <w:numFmt w:val="bullet"/>
      <w:lvlText w:val="•"/>
      <w:lvlJc w:val="left"/>
      <w:pPr>
        <w:ind w:left="4878" w:hanging="354"/>
      </w:pPr>
      <w:rPr>
        <w:rFonts w:hint="default"/>
      </w:rPr>
    </w:lvl>
    <w:lvl w:ilvl="5" w:tplc="510219F4">
      <w:start w:val="1"/>
      <w:numFmt w:val="bullet"/>
      <w:lvlText w:val="•"/>
      <w:lvlJc w:val="left"/>
      <w:pPr>
        <w:ind w:left="5781" w:hanging="354"/>
      </w:pPr>
      <w:rPr>
        <w:rFonts w:hint="default"/>
      </w:rPr>
    </w:lvl>
    <w:lvl w:ilvl="6" w:tplc="2E70DFCE">
      <w:start w:val="1"/>
      <w:numFmt w:val="bullet"/>
      <w:lvlText w:val="•"/>
      <w:lvlJc w:val="left"/>
      <w:pPr>
        <w:ind w:left="6685" w:hanging="354"/>
      </w:pPr>
      <w:rPr>
        <w:rFonts w:hint="default"/>
      </w:rPr>
    </w:lvl>
    <w:lvl w:ilvl="7" w:tplc="89D64DB2">
      <w:start w:val="1"/>
      <w:numFmt w:val="bullet"/>
      <w:lvlText w:val="•"/>
      <w:lvlJc w:val="left"/>
      <w:pPr>
        <w:ind w:left="7589" w:hanging="354"/>
      </w:pPr>
      <w:rPr>
        <w:rFonts w:hint="default"/>
      </w:rPr>
    </w:lvl>
    <w:lvl w:ilvl="8" w:tplc="31922CAC">
      <w:start w:val="1"/>
      <w:numFmt w:val="bullet"/>
      <w:lvlText w:val="•"/>
      <w:lvlJc w:val="left"/>
      <w:pPr>
        <w:ind w:left="8492" w:hanging="354"/>
      </w:pPr>
      <w:rPr>
        <w:rFonts w:hint="default"/>
      </w:rPr>
    </w:lvl>
  </w:abstractNum>
  <w:abstractNum w:abstractNumId="66" w15:restartNumberingAfterBreak="0">
    <w:nsid w:val="78F75D04"/>
    <w:multiLevelType w:val="multilevel"/>
    <w:tmpl w:val="7B44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9E6438B"/>
    <w:multiLevelType w:val="multilevel"/>
    <w:tmpl w:val="B792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121BFE"/>
    <w:multiLevelType w:val="multilevel"/>
    <w:tmpl w:val="304C3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780A0B"/>
    <w:multiLevelType w:val="multilevel"/>
    <w:tmpl w:val="FA64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91654E"/>
    <w:multiLevelType w:val="multilevel"/>
    <w:tmpl w:val="7FBE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3C7BE7"/>
    <w:multiLevelType w:val="hybridMultilevel"/>
    <w:tmpl w:val="336059E6"/>
    <w:lvl w:ilvl="0" w:tplc="300ED724">
      <w:start w:val="1"/>
      <w:numFmt w:val="bullet"/>
      <w:lvlText w:val="•"/>
      <w:lvlJc w:val="left"/>
      <w:pPr>
        <w:ind w:left="246" w:hanging="246"/>
      </w:pPr>
      <w:rPr>
        <w:rFonts w:ascii="Verdana" w:eastAsia="Verdana" w:hAnsi="Verdana" w:hint="default"/>
        <w:w w:val="102"/>
        <w:sz w:val="23"/>
        <w:szCs w:val="23"/>
      </w:rPr>
    </w:lvl>
    <w:lvl w:ilvl="1" w:tplc="117C2A92">
      <w:start w:val="1"/>
      <w:numFmt w:val="bullet"/>
      <w:lvlText w:val="•"/>
      <w:lvlJc w:val="left"/>
      <w:pPr>
        <w:ind w:left="1066" w:hanging="246"/>
      </w:pPr>
      <w:rPr>
        <w:rFonts w:hint="default"/>
      </w:rPr>
    </w:lvl>
    <w:lvl w:ilvl="2" w:tplc="77962D1E">
      <w:start w:val="1"/>
      <w:numFmt w:val="bullet"/>
      <w:lvlText w:val="•"/>
      <w:lvlJc w:val="left"/>
      <w:pPr>
        <w:ind w:left="1887" w:hanging="246"/>
      </w:pPr>
      <w:rPr>
        <w:rFonts w:hint="default"/>
      </w:rPr>
    </w:lvl>
    <w:lvl w:ilvl="3" w:tplc="5F52581A">
      <w:start w:val="1"/>
      <w:numFmt w:val="bullet"/>
      <w:lvlText w:val="•"/>
      <w:lvlJc w:val="left"/>
      <w:pPr>
        <w:ind w:left="2708" w:hanging="246"/>
      </w:pPr>
      <w:rPr>
        <w:rFonts w:hint="default"/>
      </w:rPr>
    </w:lvl>
    <w:lvl w:ilvl="4" w:tplc="48265C84">
      <w:start w:val="1"/>
      <w:numFmt w:val="bullet"/>
      <w:lvlText w:val="•"/>
      <w:lvlJc w:val="left"/>
      <w:pPr>
        <w:ind w:left="3528" w:hanging="246"/>
      </w:pPr>
      <w:rPr>
        <w:rFonts w:hint="default"/>
      </w:rPr>
    </w:lvl>
    <w:lvl w:ilvl="5" w:tplc="87D2E620">
      <w:start w:val="1"/>
      <w:numFmt w:val="bullet"/>
      <w:lvlText w:val="•"/>
      <w:lvlJc w:val="left"/>
      <w:pPr>
        <w:ind w:left="4349" w:hanging="246"/>
      </w:pPr>
      <w:rPr>
        <w:rFonts w:hint="default"/>
      </w:rPr>
    </w:lvl>
    <w:lvl w:ilvl="6" w:tplc="D7C8B86E">
      <w:start w:val="1"/>
      <w:numFmt w:val="bullet"/>
      <w:lvlText w:val="•"/>
      <w:lvlJc w:val="left"/>
      <w:pPr>
        <w:ind w:left="5170" w:hanging="246"/>
      </w:pPr>
      <w:rPr>
        <w:rFonts w:hint="default"/>
      </w:rPr>
    </w:lvl>
    <w:lvl w:ilvl="7" w:tplc="F4FE713C">
      <w:start w:val="1"/>
      <w:numFmt w:val="bullet"/>
      <w:lvlText w:val="•"/>
      <w:lvlJc w:val="left"/>
      <w:pPr>
        <w:ind w:left="5990" w:hanging="246"/>
      </w:pPr>
      <w:rPr>
        <w:rFonts w:hint="default"/>
      </w:rPr>
    </w:lvl>
    <w:lvl w:ilvl="8" w:tplc="AADA012E">
      <w:start w:val="1"/>
      <w:numFmt w:val="bullet"/>
      <w:lvlText w:val="•"/>
      <w:lvlJc w:val="left"/>
      <w:pPr>
        <w:ind w:left="6811" w:hanging="246"/>
      </w:pPr>
      <w:rPr>
        <w:rFonts w:hint="default"/>
      </w:rPr>
    </w:lvl>
  </w:abstractNum>
  <w:num w:numId="1" w16cid:durableId="274678963">
    <w:abstractNumId w:val="19"/>
  </w:num>
  <w:num w:numId="2" w16cid:durableId="1230384189">
    <w:abstractNumId w:val="18"/>
  </w:num>
  <w:num w:numId="3" w16cid:durableId="60443691">
    <w:abstractNumId w:val="9"/>
  </w:num>
  <w:num w:numId="4" w16cid:durableId="371541957">
    <w:abstractNumId w:val="37"/>
  </w:num>
  <w:num w:numId="5" w16cid:durableId="624892396">
    <w:abstractNumId w:val="65"/>
  </w:num>
  <w:num w:numId="6" w16cid:durableId="2125808824">
    <w:abstractNumId w:val="13"/>
  </w:num>
  <w:num w:numId="7" w16cid:durableId="251013477">
    <w:abstractNumId w:val="71"/>
  </w:num>
  <w:num w:numId="8" w16cid:durableId="36011518">
    <w:abstractNumId w:val="43"/>
  </w:num>
  <w:num w:numId="9" w16cid:durableId="303238329">
    <w:abstractNumId w:val="61"/>
  </w:num>
  <w:num w:numId="10" w16cid:durableId="724719135">
    <w:abstractNumId w:val="39"/>
  </w:num>
  <w:num w:numId="11" w16cid:durableId="1138035231">
    <w:abstractNumId w:val="54"/>
  </w:num>
  <w:num w:numId="12" w16cid:durableId="1395162787">
    <w:abstractNumId w:val="53"/>
  </w:num>
  <w:num w:numId="13" w16cid:durableId="1431199747">
    <w:abstractNumId w:val="64"/>
  </w:num>
  <w:num w:numId="14" w16cid:durableId="1591815650">
    <w:abstractNumId w:val="58"/>
  </w:num>
  <w:num w:numId="15" w16cid:durableId="2041082458">
    <w:abstractNumId w:val="40"/>
  </w:num>
  <w:num w:numId="16" w16cid:durableId="1303390116">
    <w:abstractNumId w:val="31"/>
  </w:num>
  <w:num w:numId="17" w16cid:durableId="561326778">
    <w:abstractNumId w:val="62"/>
  </w:num>
  <w:num w:numId="18" w16cid:durableId="1394233310">
    <w:abstractNumId w:val="49"/>
  </w:num>
  <w:num w:numId="19" w16cid:durableId="763695056">
    <w:abstractNumId w:val="20"/>
  </w:num>
  <w:num w:numId="20" w16cid:durableId="445929984">
    <w:abstractNumId w:val="41"/>
  </w:num>
  <w:num w:numId="21" w16cid:durableId="1916042108">
    <w:abstractNumId w:val="70"/>
  </w:num>
  <w:num w:numId="22" w16cid:durableId="2080321369">
    <w:abstractNumId w:val="52"/>
  </w:num>
  <w:num w:numId="23" w16cid:durableId="407076783">
    <w:abstractNumId w:val="17"/>
  </w:num>
  <w:num w:numId="24" w16cid:durableId="1925604924">
    <w:abstractNumId w:val="29"/>
  </w:num>
  <w:num w:numId="25" w16cid:durableId="699933179">
    <w:abstractNumId w:val="66"/>
  </w:num>
  <w:num w:numId="26" w16cid:durableId="588080212">
    <w:abstractNumId w:val="50"/>
  </w:num>
  <w:num w:numId="27" w16cid:durableId="330764431">
    <w:abstractNumId w:val="28"/>
  </w:num>
  <w:num w:numId="28" w16cid:durableId="740179213">
    <w:abstractNumId w:val="51"/>
  </w:num>
  <w:num w:numId="29" w16cid:durableId="889724810">
    <w:abstractNumId w:val="48"/>
  </w:num>
  <w:num w:numId="30" w16cid:durableId="904489834">
    <w:abstractNumId w:val="35"/>
  </w:num>
  <w:num w:numId="31" w16cid:durableId="495414193">
    <w:abstractNumId w:val="4"/>
  </w:num>
  <w:num w:numId="32" w16cid:durableId="1658653247">
    <w:abstractNumId w:val="67"/>
  </w:num>
  <w:num w:numId="33" w16cid:durableId="1909991878">
    <w:abstractNumId w:val="38"/>
  </w:num>
  <w:num w:numId="34" w16cid:durableId="1282685803">
    <w:abstractNumId w:val="45"/>
  </w:num>
  <w:num w:numId="35" w16cid:durableId="555318738">
    <w:abstractNumId w:val="32"/>
  </w:num>
  <w:num w:numId="36" w16cid:durableId="1658341663">
    <w:abstractNumId w:val="25"/>
  </w:num>
  <w:num w:numId="37" w16cid:durableId="513686759">
    <w:abstractNumId w:val="69"/>
  </w:num>
  <w:num w:numId="38" w16cid:durableId="2009677212">
    <w:abstractNumId w:val="30"/>
  </w:num>
  <w:num w:numId="39" w16cid:durableId="756557299">
    <w:abstractNumId w:val="44"/>
  </w:num>
  <w:num w:numId="40" w16cid:durableId="78523695">
    <w:abstractNumId w:val="34"/>
  </w:num>
  <w:num w:numId="41" w16cid:durableId="1147936363">
    <w:abstractNumId w:val="21"/>
  </w:num>
  <w:num w:numId="42" w16cid:durableId="1167399079">
    <w:abstractNumId w:val="8"/>
  </w:num>
  <w:num w:numId="43" w16cid:durableId="37517375">
    <w:abstractNumId w:val="57"/>
  </w:num>
  <w:num w:numId="44" w16cid:durableId="474025454">
    <w:abstractNumId w:val="15"/>
  </w:num>
  <w:num w:numId="45" w16cid:durableId="429083196">
    <w:abstractNumId w:val="7"/>
  </w:num>
  <w:num w:numId="46" w16cid:durableId="240138816">
    <w:abstractNumId w:val="23"/>
  </w:num>
  <w:num w:numId="47" w16cid:durableId="1190878199">
    <w:abstractNumId w:val="68"/>
  </w:num>
  <w:num w:numId="48" w16cid:durableId="2016762557">
    <w:abstractNumId w:val="42"/>
  </w:num>
  <w:num w:numId="49" w16cid:durableId="517888784">
    <w:abstractNumId w:val="46"/>
  </w:num>
  <w:num w:numId="50" w16cid:durableId="260063848">
    <w:abstractNumId w:val="5"/>
  </w:num>
  <w:num w:numId="51" w16cid:durableId="1615138146">
    <w:abstractNumId w:val="16"/>
  </w:num>
  <w:num w:numId="52" w16cid:durableId="1592423394">
    <w:abstractNumId w:val="63"/>
  </w:num>
  <w:num w:numId="53" w16cid:durableId="531304790">
    <w:abstractNumId w:val="0"/>
  </w:num>
  <w:num w:numId="54" w16cid:durableId="704065739">
    <w:abstractNumId w:val="10"/>
  </w:num>
  <w:num w:numId="55" w16cid:durableId="166482843">
    <w:abstractNumId w:val="6"/>
  </w:num>
  <w:num w:numId="56" w16cid:durableId="287130693">
    <w:abstractNumId w:val="14"/>
  </w:num>
  <w:num w:numId="57" w16cid:durableId="1031609880">
    <w:abstractNumId w:val="33"/>
  </w:num>
  <w:num w:numId="58" w16cid:durableId="1749425856">
    <w:abstractNumId w:val="24"/>
  </w:num>
  <w:num w:numId="59" w16cid:durableId="1550460566">
    <w:abstractNumId w:val="56"/>
  </w:num>
  <w:num w:numId="60" w16cid:durableId="1806854768">
    <w:abstractNumId w:val="3"/>
  </w:num>
  <w:num w:numId="61" w16cid:durableId="1950354511">
    <w:abstractNumId w:val="12"/>
  </w:num>
  <w:num w:numId="62" w16cid:durableId="244924257">
    <w:abstractNumId w:val="55"/>
  </w:num>
  <w:num w:numId="63" w16cid:durableId="342167402">
    <w:abstractNumId w:val="26"/>
  </w:num>
  <w:num w:numId="64" w16cid:durableId="1295331166">
    <w:abstractNumId w:val="11"/>
  </w:num>
  <w:num w:numId="65" w16cid:durableId="341511368">
    <w:abstractNumId w:val="59"/>
  </w:num>
  <w:num w:numId="66" w16cid:durableId="145514861">
    <w:abstractNumId w:val="2"/>
  </w:num>
  <w:num w:numId="67" w16cid:durableId="1562448498">
    <w:abstractNumId w:val="47"/>
  </w:num>
  <w:num w:numId="68" w16cid:durableId="1128399111">
    <w:abstractNumId w:val="36"/>
  </w:num>
  <w:num w:numId="69" w16cid:durableId="1037513131">
    <w:abstractNumId w:val="1"/>
  </w:num>
  <w:num w:numId="70" w16cid:durableId="2116240787">
    <w:abstractNumId w:val="27"/>
  </w:num>
  <w:num w:numId="71" w16cid:durableId="1507749764">
    <w:abstractNumId w:val="22"/>
  </w:num>
  <w:num w:numId="72" w16cid:durableId="19308033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56A"/>
    <w:rsid w:val="00005BE3"/>
    <w:rsid w:val="000474E5"/>
    <w:rsid w:val="000934E2"/>
    <w:rsid w:val="00093FD7"/>
    <w:rsid w:val="000F361A"/>
    <w:rsid w:val="000F4430"/>
    <w:rsid w:val="00144E9D"/>
    <w:rsid w:val="0016590D"/>
    <w:rsid w:val="00190061"/>
    <w:rsid w:val="001A097D"/>
    <w:rsid w:val="001A55D8"/>
    <w:rsid w:val="00207201"/>
    <w:rsid w:val="003004EC"/>
    <w:rsid w:val="0031195B"/>
    <w:rsid w:val="0038647E"/>
    <w:rsid w:val="0044471B"/>
    <w:rsid w:val="004E04DC"/>
    <w:rsid w:val="00547359"/>
    <w:rsid w:val="005E58A1"/>
    <w:rsid w:val="00633E02"/>
    <w:rsid w:val="0065276B"/>
    <w:rsid w:val="00673BD3"/>
    <w:rsid w:val="007B1B94"/>
    <w:rsid w:val="00833845"/>
    <w:rsid w:val="008D40CB"/>
    <w:rsid w:val="008D5CD8"/>
    <w:rsid w:val="008E6D5A"/>
    <w:rsid w:val="00910967"/>
    <w:rsid w:val="00975FB0"/>
    <w:rsid w:val="009A5561"/>
    <w:rsid w:val="009B2920"/>
    <w:rsid w:val="009D4385"/>
    <w:rsid w:val="009F4F20"/>
    <w:rsid w:val="00A0584D"/>
    <w:rsid w:val="00A3156A"/>
    <w:rsid w:val="00B87A2B"/>
    <w:rsid w:val="00BA2986"/>
    <w:rsid w:val="00C85615"/>
    <w:rsid w:val="00D00EDD"/>
    <w:rsid w:val="00D04431"/>
    <w:rsid w:val="00D204F9"/>
    <w:rsid w:val="00D67682"/>
    <w:rsid w:val="00E05226"/>
    <w:rsid w:val="00EC05C4"/>
    <w:rsid w:val="00F255CF"/>
    <w:rsid w:val="00F326F7"/>
    <w:rsid w:val="00F432F4"/>
    <w:rsid w:val="00F605E1"/>
    <w:rsid w:val="00F72DF2"/>
    <w:rsid w:val="00F9007F"/>
    <w:rsid w:val="00F96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50621"/>
  <w15:docId w15:val="{52721B5C-5471-488C-9E5B-B4F9A561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675"/>
      <w:outlineLvl w:val="0"/>
    </w:pPr>
    <w:rPr>
      <w:rFonts w:ascii="Verdana" w:eastAsia="Verdana" w:hAnsi="Verdana"/>
      <w:b/>
      <w:bCs/>
      <w:sz w:val="35"/>
      <w:szCs w:val="35"/>
    </w:rPr>
  </w:style>
  <w:style w:type="paragraph" w:styleId="Heading2">
    <w:name w:val="heading 2"/>
    <w:basedOn w:val="Normal"/>
    <w:uiPriority w:val="1"/>
    <w:qFormat/>
    <w:pPr>
      <w:spacing w:before="56"/>
      <w:ind w:left="675"/>
      <w:outlineLvl w:val="1"/>
    </w:pPr>
    <w:rPr>
      <w:rFonts w:ascii="Verdana" w:eastAsia="Verdana" w:hAnsi="Verdana"/>
      <w:b/>
      <w:bCs/>
      <w:sz w:val="27"/>
      <w:szCs w:val="27"/>
    </w:rPr>
  </w:style>
  <w:style w:type="paragraph" w:styleId="Heading3">
    <w:name w:val="heading 3"/>
    <w:basedOn w:val="Normal"/>
    <w:uiPriority w:val="1"/>
    <w:qFormat/>
    <w:pPr>
      <w:ind w:left="675"/>
      <w:outlineLvl w:val="2"/>
    </w:pPr>
    <w:rPr>
      <w:rFonts w:ascii="Verdana" w:eastAsia="Verdana" w:hAnsi="Verdana"/>
      <w:b/>
      <w:bCs/>
      <w:sz w:val="23"/>
      <w:szCs w:val="23"/>
    </w:rPr>
  </w:style>
  <w:style w:type="paragraph" w:styleId="Heading4">
    <w:name w:val="heading 4"/>
    <w:basedOn w:val="Normal"/>
    <w:uiPriority w:val="1"/>
    <w:qFormat/>
    <w:pPr>
      <w:ind w:left="675"/>
      <w:outlineLvl w:val="3"/>
    </w:pPr>
    <w:rPr>
      <w:rFonts w:ascii="Verdana" w:eastAsia="Verdana" w:hAnsi="Verdana"/>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63" w:hanging="246"/>
    </w:pPr>
    <w:rPr>
      <w:rFonts w:ascii="Verdana" w:eastAsia="Verdana" w:hAnsi="Verdana"/>
      <w:sz w:val="23"/>
      <w:szCs w:val="23"/>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F9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833845"/>
    <w:rPr>
      <w:rFonts w:ascii="Verdana" w:eastAsia="Verdana" w:hAnsi="Verdana"/>
      <w:sz w:val="23"/>
      <w:szCs w:val="23"/>
    </w:rPr>
  </w:style>
  <w:style w:type="paragraph" w:styleId="NormalWeb">
    <w:name w:val="Normal (Web)"/>
    <w:basedOn w:val="Normal"/>
    <w:uiPriority w:val="99"/>
    <w:unhideWhenUsed/>
    <w:rsid w:val="00D04431"/>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04431"/>
    <w:rPr>
      <w:b/>
      <w:bCs/>
    </w:rPr>
  </w:style>
  <w:style w:type="character" w:styleId="Hyperlink">
    <w:name w:val="Hyperlink"/>
    <w:basedOn w:val="DefaultParagraphFont"/>
    <w:uiPriority w:val="99"/>
    <w:semiHidden/>
    <w:unhideWhenUsed/>
    <w:rsid w:val="00D04431"/>
    <w:rPr>
      <w:color w:val="0000FF"/>
      <w:u w:val="single"/>
    </w:rPr>
  </w:style>
  <w:style w:type="character" w:styleId="Emphasis">
    <w:name w:val="Emphasis"/>
    <w:basedOn w:val="DefaultParagraphFont"/>
    <w:uiPriority w:val="20"/>
    <w:qFormat/>
    <w:rsid w:val="00D044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390323">
      <w:bodyDiv w:val="1"/>
      <w:marLeft w:val="0"/>
      <w:marRight w:val="0"/>
      <w:marTop w:val="0"/>
      <w:marBottom w:val="0"/>
      <w:divBdr>
        <w:top w:val="none" w:sz="0" w:space="0" w:color="auto"/>
        <w:left w:val="none" w:sz="0" w:space="0" w:color="auto"/>
        <w:bottom w:val="none" w:sz="0" w:space="0" w:color="auto"/>
        <w:right w:val="none" w:sz="0" w:space="0" w:color="auto"/>
      </w:divBdr>
      <w:divsChild>
        <w:div w:id="844973840">
          <w:marLeft w:val="0"/>
          <w:marRight w:val="0"/>
          <w:marTop w:val="0"/>
          <w:marBottom w:val="0"/>
          <w:divBdr>
            <w:top w:val="none" w:sz="0" w:space="0" w:color="auto"/>
            <w:left w:val="none" w:sz="0" w:space="0" w:color="auto"/>
            <w:bottom w:val="none" w:sz="0" w:space="0" w:color="auto"/>
            <w:right w:val="none" w:sz="0" w:space="0" w:color="auto"/>
          </w:divBdr>
          <w:divsChild>
            <w:div w:id="1884441254">
              <w:marLeft w:val="0"/>
              <w:marRight w:val="0"/>
              <w:marTop w:val="0"/>
              <w:marBottom w:val="0"/>
              <w:divBdr>
                <w:top w:val="none" w:sz="0" w:space="0" w:color="auto"/>
                <w:left w:val="none" w:sz="0" w:space="0" w:color="auto"/>
                <w:bottom w:val="none" w:sz="0" w:space="0" w:color="auto"/>
                <w:right w:val="none" w:sz="0" w:space="0" w:color="auto"/>
              </w:divBdr>
            </w:div>
            <w:div w:id="368725801">
              <w:marLeft w:val="0"/>
              <w:marRight w:val="0"/>
              <w:marTop w:val="0"/>
              <w:marBottom w:val="0"/>
              <w:divBdr>
                <w:top w:val="none" w:sz="0" w:space="0" w:color="auto"/>
                <w:left w:val="none" w:sz="0" w:space="0" w:color="auto"/>
                <w:bottom w:val="none" w:sz="0" w:space="0" w:color="auto"/>
                <w:right w:val="none" w:sz="0" w:space="0" w:color="auto"/>
              </w:divBdr>
            </w:div>
            <w:div w:id="1076441095">
              <w:marLeft w:val="0"/>
              <w:marRight w:val="0"/>
              <w:marTop w:val="0"/>
              <w:marBottom w:val="0"/>
              <w:divBdr>
                <w:top w:val="none" w:sz="0" w:space="0" w:color="auto"/>
                <w:left w:val="none" w:sz="0" w:space="0" w:color="auto"/>
                <w:bottom w:val="none" w:sz="0" w:space="0" w:color="auto"/>
                <w:right w:val="none" w:sz="0" w:space="0" w:color="auto"/>
              </w:divBdr>
            </w:div>
            <w:div w:id="642931869">
              <w:marLeft w:val="0"/>
              <w:marRight w:val="0"/>
              <w:marTop w:val="0"/>
              <w:marBottom w:val="0"/>
              <w:divBdr>
                <w:top w:val="none" w:sz="0" w:space="0" w:color="auto"/>
                <w:left w:val="none" w:sz="0" w:space="0" w:color="auto"/>
                <w:bottom w:val="none" w:sz="0" w:space="0" w:color="auto"/>
                <w:right w:val="none" w:sz="0" w:space="0" w:color="auto"/>
              </w:divBdr>
            </w:div>
            <w:div w:id="18001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21072">
      <w:bodyDiv w:val="1"/>
      <w:marLeft w:val="0"/>
      <w:marRight w:val="0"/>
      <w:marTop w:val="0"/>
      <w:marBottom w:val="0"/>
      <w:divBdr>
        <w:top w:val="none" w:sz="0" w:space="0" w:color="auto"/>
        <w:left w:val="none" w:sz="0" w:space="0" w:color="auto"/>
        <w:bottom w:val="none" w:sz="0" w:space="0" w:color="auto"/>
        <w:right w:val="none" w:sz="0" w:space="0" w:color="auto"/>
      </w:divBdr>
      <w:divsChild>
        <w:div w:id="1657224032">
          <w:marLeft w:val="0"/>
          <w:marRight w:val="0"/>
          <w:marTop w:val="0"/>
          <w:marBottom w:val="0"/>
          <w:divBdr>
            <w:top w:val="none" w:sz="0" w:space="0" w:color="auto"/>
            <w:left w:val="none" w:sz="0" w:space="0" w:color="auto"/>
            <w:bottom w:val="none" w:sz="0" w:space="0" w:color="auto"/>
            <w:right w:val="none" w:sz="0" w:space="0" w:color="auto"/>
          </w:divBdr>
          <w:divsChild>
            <w:div w:id="1103955635">
              <w:marLeft w:val="0"/>
              <w:marRight w:val="0"/>
              <w:marTop w:val="0"/>
              <w:marBottom w:val="0"/>
              <w:divBdr>
                <w:top w:val="none" w:sz="0" w:space="0" w:color="auto"/>
                <w:left w:val="none" w:sz="0" w:space="0" w:color="auto"/>
                <w:bottom w:val="none" w:sz="0" w:space="0" w:color="auto"/>
                <w:right w:val="none" w:sz="0" w:space="0" w:color="auto"/>
              </w:divBdr>
            </w:div>
            <w:div w:id="663432803">
              <w:marLeft w:val="0"/>
              <w:marRight w:val="0"/>
              <w:marTop w:val="0"/>
              <w:marBottom w:val="0"/>
              <w:divBdr>
                <w:top w:val="none" w:sz="0" w:space="0" w:color="auto"/>
                <w:left w:val="none" w:sz="0" w:space="0" w:color="auto"/>
                <w:bottom w:val="none" w:sz="0" w:space="0" w:color="auto"/>
                <w:right w:val="none" w:sz="0" w:space="0" w:color="auto"/>
              </w:divBdr>
            </w:div>
            <w:div w:id="1702512201">
              <w:marLeft w:val="0"/>
              <w:marRight w:val="0"/>
              <w:marTop w:val="0"/>
              <w:marBottom w:val="0"/>
              <w:divBdr>
                <w:top w:val="none" w:sz="0" w:space="0" w:color="auto"/>
                <w:left w:val="none" w:sz="0" w:space="0" w:color="auto"/>
                <w:bottom w:val="none" w:sz="0" w:space="0" w:color="auto"/>
                <w:right w:val="none" w:sz="0" w:space="0" w:color="auto"/>
              </w:divBdr>
            </w:div>
            <w:div w:id="434062883">
              <w:marLeft w:val="0"/>
              <w:marRight w:val="0"/>
              <w:marTop w:val="0"/>
              <w:marBottom w:val="0"/>
              <w:divBdr>
                <w:top w:val="none" w:sz="0" w:space="0" w:color="auto"/>
                <w:left w:val="none" w:sz="0" w:space="0" w:color="auto"/>
                <w:bottom w:val="none" w:sz="0" w:space="0" w:color="auto"/>
                <w:right w:val="none" w:sz="0" w:space="0" w:color="auto"/>
              </w:divBdr>
            </w:div>
            <w:div w:id="39231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ascade.it.purdue.edu/render/page.act?id=e0ef5009ac1e8ce16a7cd224bd5596c0&amp;confId=d944d874ac1e8ce16140ce8879be94ab" TargetMode="External"/><Relationship Id="rId18" Type="http://schemas.openxmlformats.org/officeDocument/2006/relationships/hyperlink" Target="mailto:trbrown@purdue.edu" TargetMode="External"/><Relationship Id="rId26" Type="http://schemas.openxmlformats.org/officeDocument/2006/relationships/hyperlink" Target="http://www.purdue.edu/ehps/emergency_preparedness/" TargetMode="External"/><Relationship Id="rId39" Type="http://schemas.openxmlformats.org/officeDocument/2006/relationships/hyperlink" Target="https://cascade.it.purdue.edu/render/page.act?id=e0ef5009ac1e8ce16a7cd224bd5596c0&amp;confId=d944d874ac1e8ce16140ce8879be94ab" TargetMode="External"/><Relationship Id="rId21" Type="http://schemas.openxmlformats.org/officeDocument/2006/relationships/hyperlink" Target="mailto:Jordan@purdue.edu" TargetMode="External"/><Relationship Id="rId34" Type="http://schemas.openxmlformats.org/officeDocument/2006/relationships/hyperlink" Target="https://cascade.it.purdue.edu/render/page.act?id=e0ef5009ac1e8ce16a7cd224bd5596c0&amp;confId=d944d874ac1e8ce16140ce8879be94ab"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purdue.edu/emergency_preparedness/" TargetMode="External"/><Relationship Id="rId20" Type="http://schemas.openxmlformats.org/officeDocument/2006/relationships/hyperlink" Target="mailto:connier@purdue.edu" TargetMode="External"/><Relationship Id="rId29" Type="http://schemas.openxmlformats.org/officeDocument/2006/relationships/hyperlink" Target="http://www.purdue.edu/emergency/"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scade.it.purdue.edu/render/page.act?id=e0ef5009ac1e8ce16a7cd224bd5596c0&amp;confId=d944d874ac1e8ce16140ce8879be94ab" TargetMode="External"/><Relationship Id="rId24" Type="http://schemas.openxmlformats.org/officeDocument/2006/relationships/hyperlink" Target="http://www.purdue.edu/ehps/rem/" TargetMode="External"/><Relationship Id="rId32" Type="http://schemas.openxmlformats.org/officeDocument/2006/relationships/hyperlink" Target="https://cascade.it.purdue.edu/render/page.act?id=e0ef5009ac1e8ce16a7cd224bd5596c0&amp;confId=d944d874ac1e8ce16140ce8879be94ab" TargetMode="External"/><Relationship Id="rId37" Type="http://schemas.openxmlformats.org/officeDocument/2006/relationships/hyperlink" Target="https://www.purdue.edu/ehps/emergency_preparedness/docs/voluntaryregistry.pdf" TargetMode="External"/><Relationship Id="rId40" Type="http://schemas.openxmlformats.org/officeDocument/2006/relationships/hyperlink" Target="https://www.purdue.edu/ehps/emergency-preparedness/" TargetMode="External"/><Relationship Id="rId5" Type="http://schemas.openxmlformats.org/officeDocument/2006/relationships/footnotes" Target="footnotes.xml"/><Relationship Id="rId15" Type="http://schemas.openxmlformats.org/officeDocument/2006/relationships/hyperlink" Target="https://cascade.it.purdue.edu/renderfile/0e55426dac1e8ce15f6acf444affa6aa/docs/getready.pdf" TargetMode="External"/><Relationship Id="rId23" Type="http://schemas.openxmlformats.org/officeDocument/2006/relationships/hyperlink" Target="http://www.purdue.edu/ehps/police/" TargetMode="External"/><Relationship Id="rId28" Type="http://schemas.openxmlformats.org/officeDocument/2006/relationships/hyperlink" Target="http://www.purdue.edu/emergency/" TargetMode="External"/><Relationship Id="rId36" Type="http://schemas.openxmlformats.org/officeDocument/2006/relationships/hyperlink" Target="https://cascade.it.purdue.edu/render/page.act?id=e0ef5009ac1e8ce16a7cd224bd5596c0&amp;confId=d944d874ac1e8ce16140ce8879be94ab" TargetMode="External"/><Relationship Id="rId10" Type="http://schemas.openxmlformats.org/officeDocument/2006/relationships/hyperlink" Target="https://cascade.it.purdue.edu/render/page.act?id=e0ef5009ac1e8ce16a7cd224bd5596c0&amp;confId=d944d874ac1e8ce16140ce8879be94ab" TargetMode="External"/><Relationship Id="rId19" Type="http://schemas.openxmlformats.org/officeDocument/2006/relationships/hyperlink" Target="mailto:humphrey@purdue.edu" TargetMode="External"/><Relationship Id="rId31" Type="http://schemas.openxmlformats.org/officeDocument/2006/relationships/hyperlink" Target="http://www.purdue.edu/ea"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ascade.it.purdue.edu/render/page.act?id=e0ef5009ac1e8ce16a7cd224bd5596c0&amp;confId=d944d874ac1e8ce16140ce8879be94ab" TargetMode="External"/><Relationship Id="rId14" Type="http://schemas.openxmlformats.org/officeDocument/2006/relationships/hyperlink" Target="https://cascade.it.purdue.edu/renderfile/0e55426dac1e8ce15f6acf444affa6aa/docs/getready.doc" TargetMode="External"/><Relationship Id="rId22" Type="http://schemas.openxmlformats.org/officeDocument/2006/relationships/hyperlink" Target="http://www.purdue.edu/ehps/fire/" TargetMode="External"/><Relationship Id="rId27" Type="http://schemas.openxmlformats.org/officeDocument/2006/relationships/hyperlink" Target="https://www.purdue.edu/ehps/fire/fire-safety/aed-self-inspection-form.php" TargetMode="External"/><Relationship Id="rId30" Type="http://schemas.openxmlformats.org/officeDocument/2006/relationships/hyperlink" Target="http://www.purdue.edu/emergency/" TargetMode="External"/><Relationship Id="rId35" Type="http://schemas.openxmlformats.org/officeDocument/2006/relationships/hyperlink" Target="https://cascade.it.purdue.edu/render/page.act?id=e0ef5009ac1e8ce16a7cd224bd5596c0&amp;confId=d944d874ac1e8ce16140ce8879be94ab" TargetMode="External"/><Relationship Id="rId43" Type="http://schemas.openxmlformats.org/officeDocument/2006/relationships/fontTable" Target="fontTable.xml"/><Relationship Id="rId8" Type="http://schemas.openxmlformats.org/officeDocument/2006/relationships/hyperlink" Target="https://cascade.it.purdue.edu/render/page.act?id=e0ef5009ac1e8ce16a7cd224bd5596c0&amp;confId=d944d874ac1e8ce16140ce8879be94ab" TargetMode="External"/><Relationship Id="rId3" Type="http://schemas.openxmlformats.org/officeDocument/2006/relationships/settings" Target="settings.xml"/><Relationship Id="rId12" Type="http://schemas.openxmlformats.org/officeDocument/2006/relationships/hyperlink" Target="https://cascade.it.purdue.edu/render/page.act?id=e0ef5009ac1e8ce16a7cd224bd5596c0&amp;confId=d944d874ac1e8ce16140ce8879be94ab" TargetMode="External"/><Relationship Id="rId17" Type="http://schemas.openxmlformats.org/officeDocument/2006/relationships/hyperlink" Target="https://www.purdue.edu/ehps/emergency-preparedness/emergency/building-plan.html" TargetMode="External"/><Relationship Id="rId25" Type="http://schemas.openxmlformats.org/officeDocument/2006/relationships/hyperlink" Target="https://www.purdue.edu/physicalfacilities/" TargetMode="External"/><Relationship Id="rId33" Type="http://schemas.openxmlformats.org/officeDocument/2006/relationships/hyperlink" Target="https://cascade.it.purdue.edu/render/page.act?id=e0ef5009ac1e8ce16a7cd224bd5596c0&amp;confId=d944d874ac1e8ce16140ce8879be94ab" TargetMode="External"/><Relationship Id="rId38" Type="http://schemas.openxmlformats.org/officeDocument/2006/relationships/hyperlink" Target="https://www.purdue.edu/ehps/emergency-preparedness/"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purdue.edu/ehps/emergency_preparedness/bep/kran-bep.html" TargetMode="External"/><Relationship Id="rId2" Type="http://schemas.openxmlformats.org/officeDocument/2006/relationships/hyperlink" Target="http://www.purdue.edu/ehps/emergency_preparedness/bep/kran-bep.html" TargetMode="External"/><Relationship Id="rId1" Type="http://schemas.openxmlformats.org/officeDocument/2006/relationships/hyperlink" Target="http://www.purdue.edu/ehps/emergency_preparedness/bep/kran-bep.html" TargetMode="External"/><Relationship Id="rId4" Type="http://schemas.openxmlformats.org/officeDocument/2006/relationships/hyperlink" Target="http://www.purdue.edu/ehps/emergency_preparedness/bep/kran-be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13</Pages>
  <Words>5512</Words>
  <Characters>31421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https://www.purdue.edu/ehps/emergency_preparedness/bep/kran-bep</vt:lpstr>
    </vt:vector>
  </TitlesOfParts>
  <Company/>
  <LinksUpToDate>false</LinksUpToDate>
  <CharactersWithSpaces>36860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https://www.purdue.edu/ehps/emergency_preparedness/bep/kran-bep</dc:title>
  <dc:creator>howellsj</dc:creator>
  <cp:lastModifiedBy>Blake A Marks</cp:lastModifiedBy>
  <cp:revision>13</cp:revision>
  <dcterms:created xsi:type="dcterms:W3CDTF">2023-05-11T15:31:00Z</dcterms:created>
  <dcterms:modified xsi:type="dcterms:W3CDTF">2025-09-15T12:13:00Z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2018-05-11T00:00:00Z</vt:filetime>
  </property>
  <property fmtid="{D5CDD505-2E9C-101B-9397-08002B2CF9AE}" pid="3" name="LastSaved">
    <vt:filetime>2019-04-11T00:00:00Z</vt:filetime>
  </property>
</Properties>
</file>